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3F23" w:rsidRDefault="000A716D" w:rsidP="000A716D">
      <w:pPr>
        <w:jc w:val="center"/>
      </w:pPr>
      <w:r w:rsidRPr="00D96BE8">
        <w:rPr>
          <w:noProof/>
        </w:rPr>
        <w:drawing>
          <wp:inline distT="0" distB="0" distL="0" distR="0" wp14:anchorId="51F11BD1" wp14:editId="29C50AA7">
            <wp:extent cx="3496235" cy="1966632"/>
            <wp:effectExtent l="0" t="0" r="0" b="1905"/>
            <wp:docPr id="862449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498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2623" cy="19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16D" w:rsidRPr="000A716D" w:rsidRDefault="000A716D" w:rsidP="000A716D">
      <w:pPr>
        <w:jc w:val="center"/>
        <w:rPr>
          <w:smallCaps/>
        </w:rPr>
      </w:pPr>
      <w:r w:rsidRPr="000A716D">
        <w:rPr>
          <w:smallCaps/>
        </w:rPr>
        <w:t>Episode</w:t>
      </w:r>
      <w:r w:rsidR="00E63CDB">
        <w:rPr>
          <w:smallCaps/>
        </w:rPr>
        <w:t xml:space="preserve"> </w:t>
      </w:r>
      <w:r w:rsidR="00F13F8B">
        <w:rPr>
          <w:smallCaps/>
        </w:rPr>
        <w:t>10</w:t>
      </w:r>
      <w:r w:rsidRPr="000A716D">
        <w:rPr>
          <w:smallCaps/>
        </w:rPr>
        <w:t xml:space="preserve">: </w:t>
      </w:r>
      <w:r w:rsidR="00F13F8B">
        <w:rPr>
          <w:smallCaps/>
        </w:rPr>
        <w:t>1 and</w:t>
      </w:r>
      <w:r w:rsidR="00D0568C">
        <w:rPr>
          <w:smallCaps/>
        </w:rPr>
        <w:t xml:space="preserve"> </w:t>
      </w:r>
      <w:r w:rsidR="00F13F8B">
        <w:rPr>
          <w:smallCaps/>
        </w:rPr>
        <w:t>2 Timothy</w:t>
      </w:r>
    </w:p>
    <w:p w:rsidR="000A716D" w:rsidRDefault="00463867" w:rsidP="000A716D">
      <w:pPr>
        <w:jc w:val="center"/>
        <w:rPr>
          <w:smallCaps/>
        </w:rPr>
      </w:pPr>
      <w:r>
        <w:rPr>
          <w:smallCaps/>
        </w:rPr>
        <w:t>March</w:t>
      </w:r>
      <w:r w:rsidR="00C7321D">
        <w:rPr>
          <w:smallCaps/>
        </w:rPr>
        <w:t xml:space="preserve"> </w:t>
      </w:r>
      <w:r w:rsidR="00F13F8B">
        <w:rPr>
          <w:smallCaps/>
        </w:rPr>
        <w:t>20</w:t>
      </w:r>
      <w:r w:rsidR="00D0568C">
        <w:rPr>
          <w:smallCaps/>
        </w:rPr>
        <w:t xml:space="preserve"> </w:t>
      </w:r>
      <w:r w:rsidR="001B53E3">
        <w:rPr>
          <w:smallCaps/>
        </w:rPr>
        <w:t>/</w:t>
      </w:r>
      <w:r w:rsidR="00D0568C">
        <w:rPr>
          <w:smallCaps/>
        </w:rPr>
        <w:t xml:space="preserve"> </w:t>
      </w:r>
      <w:r w:rsidR="00F13F8B">
        <w:rPr>
          <w:smallCaps/>
        </w:rPr>
        <w:t>21</w:t>
      </w:r>
    </w:p>
    <w:p w:rsidR="001B53E3" w:rsidRPr="000A716D" w:rsidRDefault="001B53E3" w:rsidP="000A716D">
      <w:pPr>
        <w:jc w:val="center"/>
        <w:rPr>
          <w:smallCaps/>
        </w:rPr>
      </w:pPr>
    </w:p>
    <w:p w:rsidR="00442B23" w:rsidRPr="00F13F8B" w:rsidRDefault="00F13F8B" w:rsidP="00442B23">
      <w:pPr>
        <w:rPr>
          <w:smallCaps/>
          <w:u w:val="single"/>
        </w:rPr>
      </w:pPr>
      <w:r w:rsidRPr="00F13F8B">
        <w:rPr>
          <w:smallCaps/>
          <w:u w:val="single"/>
        </w:rPr>
        <w:t>1 Timothy</w:t>
      </w:r>
    </w:p>
    <w:p w:rsidR="00F13F8B" w:rsidRDefault="00F13F8B" w:rsidP="00F13F8B">
      <w:pPr>
        <w:pStyle w:val="ListParagraph"/>
        <w:numPr>
          <w:ilvl w:val="0"/>
          <w:numId w:val="37"/>
        </w:numPr>
      </w:pPr>
      <w:r w:rsidRPr="00F13F8B">
        <w:t>In 1 Timothy 1:3-7, what warning does Paul give about false teachings and their impact on the church? How can believers discern and address false doctrines in the present day?</w:t>
      </w:r>
    </w:p>
    <w:p w:rsidR="00D0568C" w:rsidRDefault="00D0568C" w:rsidP="00D0568C"/>
    <w:p w:rsidR="00D0568C" w:rsidRDefault="00D0568C" w:rsidP="00D0568C"/>
    <w:p w:rsidR="00D0568C" w:rsidRDefault="00D0568C" w:rsidP="00D0568C"/>
    <w:p w:rsidR="00D0568C" w:rsidRDefault="00D0568C" w:rsidP="00D0568C"/>
    <w:p w:rsidR="00F13F8B" w:rsidRDefault="00F13F8B" w:rsidP="00F13F8B">
      <w:pPr>
        <w:pStyle w:val="ListParagraph"/>
        <w:numPr>
          <w:ilvl w:val="0"/>
          <w:numId w:val="37"/>
        </w:numPr>
      </w:pPr>
      <w:r w:rsidRPr="00F13F8B">
        <w:t>Explore 1 Timothy 2:1-4, focusing on Paul's exhortation to pray for all people, including leaders. How does prayer contribute to a peaceful and godly life, and what is the significance of God's desire for all to be saved?</w:t>
      </w:r>
    </w:p>
    <w:p w:rsidR="00D0568C" w:rsidRDefault="00D0568C" w:rsidP="00D0568C"/>
    <w:p w:rsidR="00D0568C" w:rsidRDefault="00D0568C" w:rsidP="00D0568C"/>
    <w:p w:rsidR="00D0568C" w:rsidRDefault="00D0568C" w:rsidP="00D0568C"/>
    <w:p w:rsidR="00D0568C" w:rsidRDefault="00D0568C" w:rsidP="00D0568C"/>
    <w:p w:rsidR="00F13F8B" w:rsidRDefault="00F13F8B" w:rsidP="00F13F8B">
      <w:pPr>
        <w:pStyle w:val="ListParagraph"/>
        <w:numPr>
          <w:ilvl w:val="0"/>
          <w:numId w:val="37"/>
        </w:numPr>
      </w:pPr>
      <w:r w:rsidRPr="00F13F8B">
        <w:t>Discuss 1 Timothy 2:8-15, particularly the roles of men and women in the church. How can believers understand and apply these principles while maintaining unity and mutual respect?</w:t>
      </w:r>
    </w:p>
    <w:p w:rsidR="00D0568C" w:rsidRDefault="00D0568C" w:rsidP="00D0568C"/>
    <w:p w:rsidR="00D0568C" w:rsidRDefault="00D0568C" w:rsidP="00D0568C"/>
    <w:p w:rsidR="00D0568C" w:rsidRDefault="00D0568C" w:rsidP="00D0568C"/>
    <w:p w:rsidR="00D0568C" w:rsidRDefault="00D0568C" w:rsidP="00D0568C"/>
    <w:p w:rsidR="00F13F8B" w:rsidRDefault="00F13F8B" w:rsidP="00F13F8B">
      <w:pPr>
        <w:pStyle w:val="ListParagraph"/>
        <w:numPr>
          <w:ilvl w:val="0"/>
          <w:numId w:val="37"/>
        </w:numPr>
      </w:pPr>
      <w:r w:rsidRPr="00F13F8B">
        <w:t>In 1 Timothy 3:1-13, Paul outlines the qualifications for overseers and deacons. What qualities are highlighted, and how do these standards contribute to the health and order of the church?</w:t>
      </w:r>
    </w:p>
    <w:p w:rsidR="00D0568C" w:rsidRDefault="00D0568C" w:rsidP="00D0568C"/>
    <w:p w:rsidR="00D0568C" w:rsidRDefault="00D0568C" w:rsidP="00D0568C"/>
    <w:p w:rsidR="007B667E" w:rsidRDefault="007B667E" w:rsidP="00D0568C"/>
    <w:p w:rsidR="00D0568C" w:rsidRDefault="00D0568C" w:rsidP="00D0568C"/>
    <w:p w:rsidR="00D0568C" w:rsidRDefault="00D0568C" w:rsidP="00D0568C"/>
    <w:p w:rsidR="00F13F8B" w:rsidRDefault="00F13F8B" w:rsidP="00F13F8B">
      <w:pPr>
        <w:pStyle w:val="ListParagraph"/>
        <w:numPr>
          <w:ilvl w:val="0"/>
          <w:numId w:val="37"/>
        </w:numPr>
      </w:pPr>
      <w:r w:rsidRPr="00F13F8B">
        <w:t>Explore 1 Timothy 4:1-5, discussing the warnings against false teachings and the importance of receiving God's creation with thanksgiving. How can believers safeguard themselves against deceptive doctrines?</w:t>
      </w:r>
    </w:p>
    <w:p w:rsidR="00F13F8B" w:rsidRDefault="00F13F8B" w:rsidP="00F13F8B">
      <w:pPr>
        <w:pStyle w:val="ListParagraph"/>
        <w:numPr>
          <w:ilvl w:val="0"/>
          <w:numId w:val="37"/>
        </w:numPr>
      </w:pPr>
      <w:r w:rsidRPr="00F13F8B">
        <w:lastRenderedPageBreak/>
        <w:t>In 1 Timothy 4:12, what advice does Paul give to Timothy regarding his youth? How can young believers today apply these principles in their service and leadership within the church?</w:t>
      </w:r>
    </w:p>
    <w:p w:rsidR="00D0568C" w:rsidRDefault="00D0568C" w:rsidP="00D0568C"/>
    <w:p w:rsidR="00D0568C" w:rsidRDefault="00D0568C" w:rsidP="00D0568C"/>
    <w:p w:rsidR="00D0568C" w:rsidRDefault="00D0568C" w:rsidP="00D0568C"/>
    <w:p w:rsidR="00D0568C" w:rsidRDefault="00D0568C" w:rsidP="00D0568C"/>
    <w:p w:rsidR="00F13F8B" w:rsidRDefault="00F13F8B" w:rsidP="00F13F8B">
      <w:pPr>
        <w:pStyle w:val="ListParagraph"/>
        <w:numPr>
          <w:ilvl w:val="0"/>
          <w:numId w:val="37"/>
        </w:numPr>
      </w:pPr>
      <w:r w:rsidRPr="00F13F8B">
        <w:t>Reflect on 1 Timothy 5:3-16, where Paul provides instructions regarding the care of widows. What insights can be gained about the role of the church in supporting and caring for those in need?</w:t>
      </w:r>
    </w:p>
    <w:p w:rsidR="00D0568C" w:rsidRDefault="00D0568C" w:rsidP="00D0568C"/>
    <w:p w:rsidR="00D0568C" w:rsidRDefault="00D0568C" w:rsidP="00D0568C"/>
    <w:p w:rsidR="00D0568C" w:rsidRDefault="00D0568C" w:rsidP="00D0568C"/>
    <w:p w:rsidR="00D0568C" w:rsidRDefault="00D0568C" w:rsidP="00D0568C"/>
    <w:p w:rsidR="00F13F8B" w:rsidRDefault="00F13F8B" w:rsidP="00F13F8B">
      <w:pPr>
        <w:pStyle w:val="ListParagraph"/>
        <w:numPr>
          <w:ilvl w:val="0"/>
          <w:numId w:val="37"/>
        </w:numPr>
      </w:pPr>
      <w:r w:rsidRPr="00F13F8B">
        <w:t>In 1 Timothy 6:6-10, Paul discusses the dangers of the love of money. How can believers maintain a proper perspective on wealth and prioritize godliness over material gain?</w:t>
      </w:r>
    </w:p>
    <w:p w:rsidR="00D0568C" w:rsidRDefault="00D0568C" w:rsidP="00D0568C"/>
    <w:p w:rsidR="00D0568C" w:rsidRDefault="00D0568C" w:rsidP="00D0568C"/>
    <w:p w:rsidR="00D0568C" w:rsidRDefault="00D0568C" w:rsidP="00D0568C"/>
    <w:p w:rsidR="00D0568C" w:rsidRDefault="00D0568C" w:rsidP="00D0568C"/>
    <w:p w:rsidR="00F13F8B" w:rsidRDefault="00F13F8B" w:rsidP="00F13F8B">
      <w:pPr>
        <w:pStyle w:val="ListParagraph"/>
        <w:numPr>
          <w:ilvl w:val="0"/>
          <w:numId w:val="37"/>
        </w:numPr>
      </w:pPr>
      <w:r w:rsidRPr="00F13F8B">
        <w:t>Explore 1 Timothy 6:17-19, where Paul gives instructions to the wealthy. How can believers use their resources wisely and generously for the advancement of God's kingdom?</w:t>
      </w:r>
    </w:p>
    <w:p w:rsidR="00D0568C" w:rsidRDefault="00D0568C" w:rsidP="00D0568C"/>
    <w:p w:rsidR="00D0568C" w:rsidRDefault="00D0568C" w:rsidP="00D0568C"/>
    <w:p w:rsidR="00D0568C" w:rsidRDefault="00D0568C" w:rsidP="00D0568C"/>
    <w:p w:rsidR="00F13F8B" w:rsidRPr="00F13F8B" w:rsidRDefault="00F13F8B" w:rsidP="00F13F8B">
      <w:pPr>
        <w:pStyle w:val="ListParagraph"/>
        <w:numPr>
          <w:ilvl w:val="0"/>
          <w:numId w:val="37"/>
        </w:numPr>
      </w:pPr>
      <w:r w:rsidRPr="00F13F8B">
        <w:t>Reflect on 1 Timothy 6:20-21, where Paul warns Timothy to guard the deposit entrusted to him. How can believers protect and pass on the essential teachings of the faith in a world with various influences?</w:t>
      </w:r>
    </w:p>
    <w:p w:rsidR="00F13F8B" w:rsidRDefault="00F13F8B" w:rsidP="00F13F8B"/>
    <w:p w:rsidR="00D0568C" w:rsidRDefault="00D0568C" w:rsidP="00F13F8B"/>
    <w:p w:rsidR="00D0568C" w:rsidRDefault="00D0568C" w:rsidP="00F13F8B"/>
    <w:p w:rsidR="00D0568C" w:rsidRDefault="00D0568C" w:rsidP="00F13F8B"/>
    <w:p w:rsidR="00F13F8B" w:rsidRPr="00F13F8B" w:rsidRDefault="00F13F8B" w:rsidP="00F13F8B">
      <w:pPr>
        <w:rPr>
          <w:smallCaps/>
          <w:u w:val="single"/>
        </w:rPr>
      </w:pPr>
      <w:r w:rsidRPr="00F13F8B">
        <w:rPr>
          <w:smallCaps/>
          <w:u w:val="single"/>
        </w:rPr>
        <w:t>2 Timothy</w:t>
      </w:r>
    </w:p>
    <w:p w:rsidR="00F13F8B" w:rsidRDefault="00F13F8B" w:rsidP="00F13F8B"/>
    <w:p w:rsidR="00F13F8B" w:rsidRDefault="00F13F8B" w:rsidP="00F13F8B">
      <w:pPr>
        <w:pStyle w:val="ListParagraph"/>
        <w:numPr>
          <w:ilvl w:val="0"/>
          <w:numId w:val="37"/>
        </w:numPr>
      </w:pPr>
      <w:r w:rsidRPr="00F13F8B">
        <w:t>In 2 Timothy 1:6-7, what encouragement does Paul give to Timothy regarding the spiritual gifts he has received? How can believers today cultivate and use their God-given gifts for the service of the church?</w:t>
      </w:r>
    </w:p>
    <w:p w:rsidR="00D0568C" w:rsidRDefault="00D0568C" w:rsidP="00D0568C"/>
    <w:p w:rsidR="00D0568C" w:rsidRDefault="00D0568C" w:rsidP="00D0568C"/>
    <w:p w:rsidR="00D0568C" w:rsidRDefault="00D0568C" w:rsidP="00D0568C"/>
    <w:p w:rsidR="00D0568C" w:rsidRDefault="00D0568C" w:rsidP="00D0568C"/>
    <w:p w:rsidR="00D0568C" w:rsidRDefault="00D0568C" w:rsidP="00D0568C"/>
    <w:p w:rsidR="00F13F8B" w:rsidRDefault="00F13F8B" w:rsidP="00F13F8B">
      <w:pPr>
        <w:pStyle w:val="ListParagraph"/>
        <w:numPr>
          <w:ilvl w:val="0"/>
          <w:numId w:val="37"/>
        </w:numPr>
      </w:pPr>
      <w:r w:rsidRPr="00F13F8B">
        <w:t>In 2 Timothy 1:8-12, how does Paul's perspective on suffering and imprisonment provide encouragement for believers facing challenges? How can faith in Christ shape one's response to adversity?</w:t>
      </w:r>
    </w:p>
    <w:p w:rsidR="00F13F8B" w:rsidRDefault="00F13F8B" w:rsidP="00F13F8B">
      <w:pPr>
        <w:pStyle w:val="ListParagraph"/>
        <w:numPr>
          <w:ilvl w:val="0"/>
          <w:numId w:val="37"/>
        </w:numPr>
      </w:pPr>
      <w:r w:rsidRPr="00F13F8B">
        <w:lastRenderedPageBreak/>
        <w:t>Explore 2 Timothy 2:1-7, focusing on the metaphor of a soldier, athlete, and farmer. What insights can be drawn about perseverance, discipline, and diligence in the Christian life?</w:t>
      </w:r>
    </w:p>
    <w:p w:rsidR="00D0568C" w:rsidRDefault="00D0568C" w:rsidP="00D0568C"/>
    <w:p w:rsidR="00D0568C" w:rsidRDefault="00D0568C" w:rsidP="00D0568C"/>
    <w:p w:rsidR="00D0568C" w:rsidRDefault="00D0568C" w:rsidP="00D0568C"/>
    <w:p w:rsidR="00D0568C" w:rsidRDefault="00D0568C" w:rsidP="00D0568C"/>
    <w:p w:rsidR="00D0568C" w:rsidRDefault="00D0568C" w:rsidP="00D0568C"/>
    <w:p w:rsidR="00F13F8B" w:rsidRDefault="00F13F8B" w:rsidP="00F13F8B">
      <w:pPr>
        <w:pStyle w:val="ListParagraph"/>
        <w:numPr>
          <w:ilvl w:val="0"/>
          <w:numId w:val="37"/>
        </w:numPr>
      </w:pPr>
      <w:r w:rsidRPr="00F13F8B">
        <w:t>In 2 Timothy 2:15, Paul encourages Timothy to rightly handle the word of truth. How can believers engage in effective study and interpretation of the Scriptures to grow in their understanding of God's truth?</w:t>
      </w:r>
    </w:p>
    <w:p w:rsidR="00D0568C" w:rsidRDefault="00D0568C" w:rsidP="00D0568C"/>
    <w:p w:rsidR="00D0568C" w:rsidRDefault="00D0568C" w:rsidP="00D0568C"/>
    <w:p w:rsidR="00D0568C" w:rsidRDefault="00D0568C" w:rsidP="00D0568C"/>
    <w:p w:rsidR="00D0568C" w:rsidRDefault="00D0568C" w:rsidP="00D0568C"/>
    <w:p w:rsidR="00F13F8B" w:rsidRDefault="00F13F8B" w:rsidP="00F13F8B">
      <w:pPr>
        <w:pStyle w:val="ListParagraph"/>
        <w:numPr>
          <w:ilvl w:val="0"/>
          <w:numId w:val="37"/>
        </w:numPr>
      </w:pPr>
      <w:r w:rsidRPr="00F13F8B">
        <w:t>In 2 Timothy 2:22-26, Paul advises Timothy on how to handle conflicts and disputes within the church. What principles can be gleaned for resolving disagreements and fostering unity in the body of Christ?</w:t>
      </w:r>
    </w:p>
    <w:p w:rsidR="00D0568C" w:rsidRDefault="00D0568C" w:rsidP="00D0568C"/>
    <w:p w:rsidR="00D0568C" w:rsidRDefault="00D0568C" w:rsidP="00D0568C"/>
    <w:p w:rsidR="00D0568C" w:rsidRDefault="00D0568C" w:rsidP="00D0568C"/>
    <w:p w:rsidR="00D0568C" w:rsidRPr="00F13F8B" w:rsidRDefault="00D0568C" w:rsidP="00D0568C"/>
    <w:p w:rsidR="00F13F8B" w:rsidRDefault="00F13F8B" w:rsidP="00F13F8B">
      <w:pPr>
        <w:pStyle w:val="ListParagraph"/>
        <w:numPr>
          <w:ilvl w:val="0"/>
          <w:numId w:val="37"/>
        </w:numPr>
      </w:pPr>
      <w:r w:rsidRPr="00F13F8B">
        <w:t>Discuss 2 Timothy 3:10-13, where Paul reminds Timothy of his own persecutions. How can believers navigate challenges and opposition while remaining steadfast in their commitment to Christ?</w:t>
      </w:r>
    </w:p>
    <w:p w:rsidR="00D0568C" w:rsidRDefault="00D0568C" w:rsidP="00D0568C"/>
    <w:p w:rsidR="00D0568C" w:rsidRDefault="00D0568C" w:rsidP="00D0568C"/>
    <w:p w:rsidR="007B667E" w:rsidRDefault="007B667E" w:rsidP="00D0568C"/>
    <w:p w:rsidR="00D0568C" w:rsidRPr="00F13F8B" w:rsidRDefault="00D0568C" w:rsidP="00D0568C"/>
    <w:p w:rsidR="00F13F8B" w:rsidRDefault="00F13F8B" w:rsidP="00F13F8B">
      <w:pPr>
        <w:pStyle w:val="ListParagraph"/>
        <w:numPr>
          <w:ilvl w:val="0"/>
          <w:numId w:val="37"/>
        </w:numPr>
      </w:pPr>
      <w:r w:rsidRPr="00F13F8B">
        <w:t>Discuss 2 Timothy 3:16-17, where Paul emphasizes the inspiration and usefulness of Scripture. How can the Bible serve as a comprehensive guide for believers in every aspect of their lives?</w:t>
      </w:r>
    </w:p>
    <w:p w:rsidR="00D0568C" w:rsidRDefault="00D0568C" w:rsidP="00D0568C"/>
    <w:p w:rsidR="00D0568C" w:rsidRDefault="00D0568C" w:rsidP="00D0568C"/>
    <w:p w:rsidR="00D0568C" w:rsidRDefault="00D0568C" w:rsidP="00D0568C"/>
    <w:p w:rsidR="00D0568C" w:rsidRDefault="00D0568C" w:rsidP="00D0568C"/>
    <w:p w:rsidR="00F13F8B" w:rsidRDefault="00F13F8B" w:rsidP="00F13F8B">
      <w:pPr>
        <w:pStyle w:val="ListParagraph"/>
        <w:numPr>
          <w:ilvl w:val="0"/>
          <w:numId w:val="37"/>
        </w:numPr>
      </w:pPr>
      <w:r w:rsidRPr="00F13F8B">
        <w:t>Reflect on 2 Timothy 4:1-5, where Paul charges Timothy to preach the word in and out of season. How can believers today fulfill their responsibility to share the Gospel and stand firm in their faith?</w:t>
      </w:r>
    </w:p>
    <w:p w:rsidR="00D0568C" w:rsidRDefault="00D0568C" w:rsidP="00D0568C"/>
    <w:p w:rsidR="00D0568C" w:rsidRDefault="00D0568C" w:rsidP="00D0568C"/>
    <w:p w:rsidR="00D0568C" w:rsidRDefault="00D0568C" w:rsidP="00D0568C"/>
    <w:p w:rsidR="00D0568C" w:rsidRDefault="00D0568C" w:rsidP="00D0568C"/>
    <w:p w:rsidR="00F13F8B" w:rsidRDefault="00F13F8B" w:rsidP="00F13F8B">
      <w:pPr>
        <w:pStyle w:val="ListParagraph"/>
        <w:numPr>
          <w:ilvl w:val="0"/>
          <w:numId w:val="37"/>
        </w:numPr>
      </w:pPr>
      <w:r w:rsidRPr="00F13F8B">
        <w:t>Explore 2 Timothy 4:6-8, where Paul reflects on the end of his life. What can believers learn about finishing well, staying faithful, and anticipating the eternal reward?</w:t>
      </w:r>
    </w:p>
    <w:p w:rsidR="00D0568C" w:rsidRDefault="00D0568C" w:rsidP="00D0568C"/>
    <w:p w:rsidR="00F13F8B" w:rsidRPr="00D0568C" w:rsidRDefault="00F13F8B" w:rsidP="00F13F8B">
      <w:pPr>
        <w:pStyle w:val="ListParagraph"/>
        <w:numPr>
          <w:ilvl w:val="0"/>
          <w:numId w:val="37"/>
        </w:numPr>
        <w:rPr>
          <w:rFonts w:cs="Times New Roman"/>
        </w:rPr>
      </w:pPr>
      <w:r>
        <w:lastRenderedPageBreak/>
        <w:t>Reflect on 2 Timothy 4:16-18, where Paul shares his experiences of abandonment and deliverance. How can believers find comfort and confidence in God's presence during times of trial and isolation?</w:t>
      </w:r>
    </w:p>
    <w:p w:rsidR="00D0568C" w:rsidRDefault="00D0568C" w:rsidP="00D0568C">
      <w:pPr>
        <w:rPr>
          <w:rFonts w:cs="Times New Roman"/>
        </w:rPr>
      </w:pPr>
    </w:p>
    <w:p w:rsidR="00D0568C" w:rsidRDefault="00D0568C" w:rsidP="00D0568C">
      <w:pPr>
        <w:rPr>
          <w:rFonts w:cs="Times New Roman"/>
        </w:rPr>
      </w:pPr>
    </w:p>
    <w:p w:rsidR="007B667E" w:rsidRDefault="007B667E" w:rsidP="00D0568C">
      <w:pPr>
        <w:rPr>
          <w:rFonts w:cs="Times New Roman"/>
        </w:rPr>
      </w:pPr>
    </w:p>
    <w:p w:rsidR="00D0568C" w:rsidRDefault="00D0568C" w:rsidP="00D0568C">
      <w:pPr>
        <w:rPr>
          <w:rFonts w:cs="Times New Roman"/>
        </w:rPr>
      </w:pPr>
    </w:p>
    <w:p w:rsidR="00D0568C" w:rsidRPr="00D0568C" w:rsidRDefault="00D0568C" w:rsidP="00D0568C">
      <w:pPr>
        <w:rPr>
          <w:rFonts w:cs="Times New Roman"/>
        </w:rPr>
      </w:pPr>
    </w:p>
    <w:p w:rsidR="00F13F8B" w:rsidRDefault="001350B4" w:rsidP="00F13F8B">
      <w:pPr>
        <w:pStyle w:val="ListParagraph"/>
        <w:numPr>
          <w:ilvl w:val="0"/>
          <w:numId w:val="37"/>
        </w:numPr>
        <w:rPr>
          <w:rFonts w:cs="Times New Roman"/>
        </w:rPr>
      </w:pPr>
      <w:r w:rsidRPr="00F13F8B">
        <w:rPr>
          <w:rFonts w:cs="Times New Roman"/>
        </w:rPr>
        <w:t xml:space="preserve">What is </w:t>
      </w:r>
      <w:r w:rsidR="000871AC" w:rsidRPr="00F13F8B">
        <w:rPr>
          <w:rFonts w:cs="Times New Roman"/>
          <w:b/>
          <w:bCs/>
        </w:rPr>
        <w:t>p</w:t>
      </w:r>
      <w:r w:rsidRPr="00F13F8B">
        <w:rPr>
          <w:rFonts w:cs="Times New Roman"/>
          <w:b/>
          <w:bCs/>
        </w:rPr>
        <w:t xml:space="preserve">rofound/ </w:t>
      </w:r>
      <w:r w:rsidR="000871AC" w:rsidRPr="00F13F8B">
        <w:rPr>
          <w:rFonts w:cs="Times New Roman"/>
          <w:b/>
          <w:bCs/>
        </w:rPr>
        <w:t>p</w:t>
      </w:r>
      <w:r w:rsidRPr="00F13F8B">
        <w:rPr>
          <w:rFonts w:cs="Times New Roman"/>
          <w:b/>
          <w:bCs/>
        </w:rPr>
        <w:t xml:space="preserve">owerful </w:t>
      </w:r>
      <w:r w:rsidRPr="00F13F8B">
        <w:rPr>
          <w:rFonts w:cs="Times New Roman"/>
        </w:rPr>
        <w:t>about this letter to you? What does it tell us about God, about humanity and about God’s involvement in our lives and salvation?</w:t>
      </w:r>
    </w:p>
    <w:p w:rsidR="00D0568C" w:rsidRDefault="00D0568C" w:rsidP="00D0568C">
      <w:pPr>
        <w:rPr>
          <w:rFonts w:cs="Times New Roman"/>
        </w:rPr>
      </w:pPr>
    </w:p>
    <w:p w:rsidR="00D0568C" w:rsidRDefault="00D0568C" w:rsidP="00D0568C">
      <w:pPr>
        <w:rPr>
          <w:rFonts w:cs="Times New Roman"/>
        </w:rPr>
      </w:pPr>
    </w:p>
    <w:p w:rsidR="00D0568C" w:rsidRDefault="00D0568C" w:rsidP="00D0568C">
      <w:pPr>
        <w:rPr>
          <w:rFonts w:cs="Times New Roman"/>
        </w:rPr>
      </w:pPr>
    </w:p>
    <w:p w:rsidR="007B667E" w:rsidRDefault="007B667E" w:rsidP="00D0568C">
      <w:pPr>
        <w:rPr>
          <w:rFonts w:cs="Times New Roman"/>
        </w:rPr>
      </w:pPr>
    </w:p>
    <w:p w:rsidR="00D0568C" w:rsidRPr="00D0568C" w:rsidRDefault="00D0568C" w:rsidP="00D0568C">
      <w:pPr>
        <w:rPr>
          <w:rFonts w:cs="Times New Roman"/>
        </w:rPr>
      </w:pPr>
    </w:p>
    <w:p w:rsidR="00F13F8B" w:rsidRDefault="00E63CDB" w:rsidP="00F13F8B">
      <w:pPr>
        <w:pStyle w:val="ListParagraph"/>
        <w:numPr>
          <w:ilvl w:val="0"/>
          <w:numId w:val="37"/>
        </w:numPr>
        <w:rPr>
          <w:rFonts w:cs="Times New Roman"/>
        </w:rPr>
      </w:pPr>
      <w:r w:rsidRPr="00F13F8B">
        <w:rPr>
          <w:rFonts w:cs="Times New Roman"/>
        </w:rPr>
        <w:t xml:space="preserve">What is </w:t>
      </w:r>
      <w:r w:rsidR="000871AC" w:rsidRPr="00F13F8B">
        <w:rPr>
          <w:rFonts w:cs="Times New Roman"/>
          <w:b/>
          <w:bCs/>
        </w:rPr>
        <w:t>p</w:t>
      </w:r>
      <w:r w:rsidRPr="00F13F8B">
        <w:rPr>
          <w:rFonts w:cs="Times New Roman"/>
          <w:b/>
          <w:bCs/>
        </w:rPr>
        <w:t>roblematic</w:t>
      </w:r>
      <w:r w:rsidRPr="00F13F8B">
        <w:rPr>
          <w:rFonts w:cs="Times New Roman"/>
        </w:rPr>
        <w:t>?</w:t>
      </w:r>
    </w:p>
    <w:p w:rsidR="00D0568C" w:rsidRDefault="00D0568C" w:rsidP="00D0568C">
      <w:pPr>
        <w:rPr>
          <w:rFonts w:cs="Times New Roman"/>
        </w:rPr>
      </w:pPr>
    </w:p>
    <w:p w:rsidR="007B667E" w:rsidRDefault="007B667E" w:rsidP="00D0568C">
      <w:pPr>
        <w:rPr>
          <w:rFonts w:cs="Times New Roman"/>
        </w:rPr>
      </w:pPr>
    </w:p>
    <w:p w:rsidR="007B667E" w:rsidRDefault="007B667E" w:rsidP="00D0568C">
      <w:pPr>
        <w:rPr>
          <w:rFonts w:cs="Times New Roman"/>
        </w:rPr>
      </w:pPr>
    </w:p>
    <w:p w:rsidR="00D0568C" w:rsidRDefault="00D0568C" w:rsidP="00D0568C">
      <w:pPr>
        <w:rPr>
          <w:rFonts w:cs="Times New Roman"/>
        </w:rPr>
      </w:pPr>
    </w:p>
    <w:p w:rsidR="00D0568C" w:rsidRPr="00D0568C" w:rsidRDefault="00D0568C" w:rsidP="00D0568C">
      <w:pPr>
        <w:rPr>
          <w:rFonts w:cs="Times New Roman"/>
        </w:rPr>
      </w:pPr>
    </w:p>
    <w:p w:rsidR="00F13F8B" w:rsidRDefault="00E63CDB" w:rsidP="00F13F8B">
      <w:pPr>
        <w:pStyle w:val="ListParagraph"/>
        <w:numPr>
          <w:ilvl w:val="0"/>
          <w:numId w:val="37"/>
        </w:numPr>
        <w:rPr>
          <w:rFonts w:cs="Times New Roman"/>
        </w:rPr>
      </w:pPr>
      <w:r w:rsidRPr="00F13F8B">
        <w:rPr>
          <w:rFonts w:cs="Times New Roman"/>
        </w:rPr>
        <w:t xml:space="preserve">What </w:t>
      </w:r>
      <w:r w:rsidR="000871AC" w:rsidRPr="00F13F8B">
        <w:rPr>
          <w:rFonts w:cs="Times New Roman"/>
          <w:b/>
          <w:bCs/>
        </w:rPr>
        <w:t>p</w:t>
      </w:r>
      <w:r w:rsidRPr="00F13F8B">
        <w:rPr>
          <w:rFonts w:cs="Times New Roman"/>
          <w:b/>
          <w:bCs/>
        </w:rPr>
        <w:t>ersonal</w:t>
      </w:r>
      <w:r w:rsidRPr="00F13F8B">
        <w:rPr>
          <w:rFonts w:cs="Times New Roman"/>
        </w:rPr>
        <w:t xml:space="preserve"> issues </w:t>
      </w:r>
      <w:r w:rsidR="001350B4" w:rsidRPr="00F13F8B">
        <w:rPr>
          <w:rFonts w:cs="Times New Roman"/>
        </w:rPr>
        <w:t xml:space="preserve">does </w:t>
      </w:r>
      <w:r w:rsidR="00442B23" w:rsidRPr="00F13F8B">
        <w:rPr>
          <w:rFonts w:cs="Times New Roman"/>
        </w:rPr>
        <w:t>this letter</w:t>
      </w:r>
      <w:r w:rsidRPr="00F13F8B">
        <w:rPr>
          <w:rFonts w:cs="Times New Roman"/>
        </w:rPr>
        <w:t xml:space="preserve"> address in Paul’s life? Do any of these issues resonate with you? in your life</w:t>
      </w:r>
      <w:r w:rsidR="001350B4" w:rsidRPr="00F13F8B">
        <w:rPr>
          <w:rFonts w:cs="Times New Roman"/>
        </w:rPr>
        <w:t>?</w:t>
      </w:r>
    </w:p>
    <w:p w:rsidR="00D0568C" w:rsidRDefault="00D0568C" w:rsidP="00D0568C">
      <w:pPr>
        <w:rPr>
          <w:rFonts w:cs="Times New Roman"/>
        </w:rPr>
      </w:pPr>
    </w:p>
    <w:p w:rsidR="007B667E" w:rsidRDefault="007B667E" w:rsidP="00D0568C">
      <w:pPr>
        <w:rPr>
          <w:rFonts w:cs="Times New Roman"/>
        </w:rPr>
      </w:pPr>
    </w:p>
    <w:p w:rsidR="00D0568C" w:rsidRDefault="00D0568C" w:rsidP="00D0568C">
      <w:pPr>
        <w:rPr>
          <w:rFonts w:cs="Times New Roman"/>
        </w:rPr>
      </w:pPr>
    </w:p>
    <w:p w:rsidR="00D0568C" w:rsidRPr="00D0568C" w:rsidRDefault="00D0568C" w:rsidP="00D0568C">
      <w:pPr>
        <w:rPr>
          <w:rFonts w:cs="Times New Roman"/>
        </w:rPr>
      </w:pPr>
    </w:p>
    <w:p w:rsidR="00F13F8B" w:rsidRDefault="00E63CDB" w:rsidP="00F13F8B">
      <w:pPr>
        <w:pStyle w:val="ListParagraph"/>
        <w:numPr>
          <w:ilvl w:val="0"/>
          <w:numId w:val="37"/>
        </w:numPr>
        <w:rPr>
          <w:rFonts w:cs="Times New Roman"/>
        </w:rPr>
      </w:pPr>
      <w:r w:rsidRPr="00F13F8B">
        <w:rPr>
          <w:rFonts w:cs="Times New Roman"/>
        </w:rPr>
        <w:t xml:space="preserve">Give some examples of how Paul expresses God’s truth in </w:t>
      </w:r>
      <w:r w:rsidRPr="00F13F8B">
        <w:rPr>
          <w:rFonts w:cs="Times New Roman"/>
          <w:b/>
          <w:bCs/>
        </w:rPr>
        <w:t>poetic</w:t>
      </w:r>
      <w:r w:rsidRPr="00F13F8B">
        <w:rPr>
          <w:rFonts w:cs="Times New Roman"/>
        </w:rPr>
        <w:t xml:space="preserve">, memorable or beautiful ways. </w:t>
      </w:r>
    </w:p>
    <w:p w:rsidR="00D0568C" w:rsidRDefault="00D0568C" w:rsidP="00D0568C">
      <w:pPr>
        <w:rPr>
          <w:rFonts w:cs="Times New Roman"/>
        </w:rPr>
      </w:pPr>
    </w:p>
    <w:p w:rsidR="00D0568C" w:rsidRDefault="00D0568C" w:rsidP="00D0568C">
      <w:pPr>
        <w:rPr>
          <w:rFonts w:cs="Times New Roman"/>
        </w:rPr>
      </w:pPr>
    </w:p>
    <w:p w:rsidR="00D0568C" w:rsidRPr="00D0568C" w:rsidRDefault="00D0568C" w:rsidP="00D0568C">
      <w:pPr>
        <w:rPr>
          <w:rFonts w:cs="Times New Roman"/>
        </w:rPr>
      </w:pPr>
    </w:p>
    <w:p w:rsidR="00F13F8B" w:rsidRDefault="00E63CDB" w:rsidP="00F13F8B">
      <w:pPr>
        <w:pStyle w:val="ListParagraph"/>
        <w:numPr>
          <w:ilvl w:val="0"/>
          <w:numId w:val="37"/>
        </w:numPr>
        <w:rPr>
          <w:rFonts w:cs="Times New Roman"/>
        </w:rPr>
      </w:pPr>
      <w:r w:rsidRPr="00F13F8B">
        <w:rPr>
          <w:rFonts w:cs="Times New Roman"/>
        </w:rPr>
        <w:t xml:space="preserve">Are there any </w:t>
      </w:r>
      <w:r w:rsidRPr="00F13F8B">
        <w:rPr>
          <w:rFonts w:cs="Times New Roman"/>
          <w:b/>
          <w:bCs/>
        </w:rPr>
        <w:t>practical</w:t>
      </w:r>
      <w:r w:rsidRPr="00F13F8B">
        <w:rPr>
          <w:rFonts w:cs="Times New Roman"/>
        </w:rPr>
        <w:t xml:space="preserve"> issues that Paul raises (money, travel, politics</w:t>
      </w:r>
      <w:r w:rsidR="00D0568C">
        <w:rPr>
          <w:rFonts w:cs="Times New Roman"/>
        </w:rPr>
        <w:t>,</w:t>
      </w:r>
      <w:r w:rsidRPr="00F13F8B">
        <w:rPr>
          <w:rFonts w:cs="Times New Roman"/>
        </w:rPr>
        <w:t xml:space="preserve"> etc.)? </w:t>
      </w:r>
    </w:p>
    <w:p w:rsidR="00D0568C" w:rsidRDefault="00D0568C" w:rsidP="00D0568C">
      <w:pPr>
        <w:rPr>
          <w:rFonts w:cs="Times New Roman"/>
        </w:rPr>
      </w:pPr>
    </w:p>
    <w:p w:rsidR="00D0568C" w:rsidRDefault="00D0568C" w:rsidP="00D0568C">
      <w:pPr>
        <w:rPr>
          <w:rFonts w:cs="Times New Roman"/>
        </w:rPr>
      </w:pPr>
    </w:p>
    <w:p w:rsidR="00D0568C" w:rsidRDefault="00D0568C" w:rsidP="00D0568C">
      <w:pPr>
        <w:rPr>
          <w:rFonts w:cs="Times New Roman"/>
        </w:rPr>
      </w:pPr>
    </w:p>
    <w:p w:rsidR="00D0568C" w:rsidRPr="00D0568C" w:rsidRDefault="00D0568C" w:rsidP="00D0568C">
      <w:pPr>
        <w:rPr>
          <w:rFonts w:cs="Times New Roman"/>
        </w:rPr>
      </w:pPr>
    </w:p>
    <w:p w:rsidR="00F13F8B" w:rsidRDefault="00E63CDB" w:rsidP="00F13F8B">
      <w:pPr>
        <w:pStyle w:val="ListParagraph"/>
        <w:numPr>
          <w:ilvl w:val="0"/>
          <w:numId w:val="37"/>
        </w:numPr>
        <w:rPr>
          <w:rFonts w:cs="Times New Roman"/>
        </w:rPr>
      </w:pPr>
      <w:r w:rsidRPr="00F13F8B">
        <w:rPr>
          <w:rFonts w:cs="Times New Roman"/>
        </w:rPr>
        <w:t xml:space="preserve">What does Paul </w:t>
      </w:r>
      <w:r w:rsidRPr="00F13F8B">
        <w:rPr>
          <w:rFonts w:cs="Times New Roman"/>
          <w:b/>
          <w:bCs/>
        </w:rPr>
        <w:t>pray</w:t>
      </w:r>
      <w:r w:rsidRPr="00F13F8B">
        <w:rPr>
          <w:rFonts w:cs="Times New Roman"/>
        </w:rPr>
        <w:t xml:space="preserve"> for in this letter, and what do you think is at the top of his “prayer list” for this church</w:t>
      </w:r>
      <w:r w:rsidR="001C3A85" w:rsidRPr="00F13F8B">
        <w:rPr>
          <w:rFonts w:cs="Times New Roman"/>
        </w:rPr>
        <w:t>?</w:t>
      </w:r>
    </w:p>
    <w:p w:rsidR="00D0568C" w:rsidRDefault="00D0568C" w:rsidP="00D0568C">
      <w:pPr>
        <w:rPr>
          <w:rFonts w:cs="Times New Roman"/>
        </w:rPr>
      </w:pPr>
    </w:p>
    <w:p w:rsidR="00D0568C" w:rsidRDefault="00D0568C" w:rsidP="00D0568C">
      <w:pPr>
        <w:rPr>
          <w:rFonts w:cs="Times New Roman"/>
        </w:rPr>
      </w:pPr>
    </w:p>
    <w:p w:rsidR="00D0568C" w:rsidRDefault="00D0568C" w:rsidP="00D0568C">
      <w:pPr>
        <w:rPr>
          <w:rFonts w:cs="Times New Roman"/>
        </w:rPr>
      </w:pPr>
    </w:p>
    <w:p w:rsidR="00D0568C" w:rsidRDefault="00D0568C" w:rsidP="00D0568C">
      <w:pPr>
        <w:rPr>
          <w:rFonts w:cs="Times New Roman"/>
        </w:rPr>
      </w:pPr>
    </w:p>
    <w:p w:rsidR="00D0568C" w:rsidRPr="00D0568C" w:rsidRDefault="00D0568C" w:rsidP="00D0568C">
      <w:pPr>
        <w:rPr>
          <w:rFonts w:cs="Times New Roman"/>
        </w:rPr>
      </w:pPr>
    </w:p>
    <w:p w:rsidR="007B667E" w:rsidRPr="007B667E" w:rsidRDefault="00E63CDB" w:rsidP="00D0568C">
      <w:pPr>
        <w:pStyle w:val="ListParagraph"/>
        <w:numPr>
          <w:ilvl w:val="0"/>
          <w:numId w:val="37"/>
        </w:numPr>
        <w:rPr>
          <w:rFonts w:cs="Times New Roman"/>
        </w:rPr>
      </w:pPr>
      <w:r w:rsidRPr="007B667E">
        <w:rPr>
          <w:rFonts w:cs="Times New Roman"/>
        </w:rPr>
        <w:t xml:space="preserve">Where do you see Paul really speaking as a </w:t>
      </w:r>
      <w:r w:rsidRPr="007B667E">
        <w:rPr>
          <w:rFonts w:cs="Times New Roman"/>
          <w:b/>
          <w:bCs/>
        </w:rPr>
        <w:t>pastor</w:t>
      </w:r>
      <w:r w:rsidRPr="007B667E">
        <w:rPr>
          <w:rFonts w:cs="Times New Roman"/>
        </w:rPr>
        <w:t xml:space="preserve"> and leader in this letter</w:t>
      </w:r>
      <w:r w:rsidR="001350B4" w:rsidRPr="007B667E">
        <w:rPr>
          <w:rFonts w:cs="Times New Roman"/>
        </w:rPr>
        <w:t xml:space="preserve">? </w:t>
      </w:r>
      <w:r w:rsidRPr="007B667E">
        <w:rPr>
          <w:rFonts w:cs="Times New Roman"/>
        </w:rPr>
        <w:t xml:space="preserve">What insights can be gained about Paul's relationship with </w:t>
      </w:r>
      <w:r w:rsidR="00F13F8B" w:rsidRPr="007B667E">
        <w:rPr>
          <w:rFonts w:cs="Times New Roman"/>
        </w:rPr>
        <w:t>Timothy</w:t>
      </w:r>
      <w:r w:rsidR="00442B23" w:rsidRPr="007B667E">
        <w:rPr>
          <w:rFonts w:cs="Times New Roman"/>
        </w:rPr>
        <w:t xml:space="preserve"> </w:t>
      </w:r>
      <w:r w:rsidRPr="007B667E">
        <w:rPr>
          <w:rFonts w:cs="Times New Roman"/>
        </w:rPr>
        <w:t xml:space="preserve">through </w:t>
      </w:r>
      <w:r w:rsidR="00E27867" w:rsidRPr="007B667E">
        <w:rPr>
          <w:rFonts w:cs="Times New Roman"/>
        </w:rPr>
        <w:t>this letter</w:t>
      </w:r>
      <w:r w:rsidRPr="007B667E">
        <w:rPr>
          <w:rFonts w:cs="Times New Roman"/>
        </w:rPr>
        <w:t>?</w:t>
      </w:r>
      <w:bookmarkStart w:id="0" w:name="_GoBack"/>
      <w:bookmarkEnd w:id="0"/>
    </w:p>
    <w:sectPr w:rsidR="007B667E" w:rsidRPr="007B66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B33B0"/>
    <w:multiLevelType w:val="hybridMultilevel"/>
    <w:tmpl w:val="60C032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A2C0D"/>
    <w:multiLevelType w:val="hybridMultilevel"/>
    <w:tmpl w:val="71728A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AE40CC"/>
    <w:multiLevelType w:val="hybridMultilevel"/>
    <w:tmpl w:val="095080A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0F699B"/>
    <w:multiLevelType w:val="hybridMultilevel"/>
    <w:tmpl w:val="75C43E40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6F1061"/>
    <w:multiLevelType w:val="hybridMultilevel"/>
    <w:tmpl w:val="FB266F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F80125"/>
    <w:multiLevelType w:val="hybridMultilevel"/>
    <w:tmpl w:val="9168A5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9E384F"/>
    <w:multiLevelType w:val="hybridMultilevel"/>
    <w:tmpl w:val="CAF23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25FEA"/>
    <w:multiLevelType w:val="hybridMultilevel"/>
    <w:tmpl w:val="0A886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9928E7"/>
    <w:multiLevelType w:val="hybridMultilevel"/>
    <w:tmpl w:val="1FECF1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C01F1E"/>
    <w:multiLevelType w:val="hybridMultilevel"/>
    <w:tmpl w:val="ECDAFE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424CC3"/>
    <w:multiLevelType w:val="hybridMultilevel"/>
    <w:tmpl w:val="017E9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6B007A"/>
    <w:multiLevelType w:val="hybridMultilevel"/>
    <w:tmpl w:val="DE7E09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160D0B"/>
    <w:multiLevelType w:val="hybridMultilevel"/>
    <w:tmpl w:val="0DDAD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01956"/>
    <w:multiLevelType w:val="hybridMultilevel"/>
    <w:tmpl w:val="5930E4DE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6F5BCF"/>
    <w:multiLevelType w:val="hybridMultilevel"/>
    <w:tmpl w:val="AECC3A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C45E88"/>
    <w:multiLevelType w:val="hybridMultilevel"/>
    <w:tmpl w:val="AC141EBA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0D17F75"/>
    <w:multiLevelType w:val="hybridMultilevel"/>
    <w:tmpl w:val="FB266F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802A6C"/>
    <w:multiLevelType w:val="hybridMultilevel"/>
    <w:tmpl w:val="57026F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363398"/>
    <w:multiLevelType w:val="hybridMultilevel"/>
    <w:tmpl w:val="F59CEF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E146B9"/>
    <w:multiLevelType w:val="hybridMultilevel"/>
    <w:tmpl w:val="C330B980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15A65BB"/>
    <w:multiLevelType w:val="hybridMultilevel"/>
    <w:tmpl w:val="E6B44D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6937E6"/>
    <w:multiLevelType w:val="hybridMultilevel"/>
    <w:tmpl w:val="88BAC88E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B402017"/>
    <w:multiLevelType w:val="hybridMultilevel"/>
    <w:tmpl w:val="81A2A5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67584D"/>
    <w:multiLevelType w:val="hybridMultilevel"/>
    <w:tmpl w:val="81A2A5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5966C1"/>
    <w:multiLevelType w:val="hybridMultilevel"/>
    <w:tmpl w:val="7812E21C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B52824"/>
    <w:multiLevelType w:val="hybridMultilevel"/>
    <w:tmpl w:val="4064B8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9136D8E"/>
    <w:multiLevelType w:val="hybridMultilevel"/>
    <w:tmpl w:val="4B2C6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1D4380"/>
    <w:multiLevelType w:val="hybridMultilevel"/>
    <w:tmpl w:val="71DA55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4F1986"/>
    <w:multiLevelType w:val="hybridMultilevel"/>
    <w:tmpl w:val="DADCD1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A54D6D"/>
    <w:multiLevelType w:val="hybridMultilevel"/>
    <w:tmpl w:val="26889D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0D1EAB"/>
    <w:multiLevelType w:val="hybridMultilevel"/>
    <w:tmpl w:val="6BD65B42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7D7792"/>
    <w:multiLevelType w:val="hybridMultilevel"/>
    <w:tmpl w:val="07E657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F91CBD"/>
    <w:multiLevelType w:val="hybridMultilevel"/>
    <w:tmpl w:val="4BF096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A23394"/>
    <w:multiLevelType w:val="hybridMultilevel"/>
    <w:tmpl w:val="F9F27E1E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46B7E90"/>
    <w:multiLevelType w:val="hybridMultilevel"/>
    <w:tmpl w:val="3DB84A0A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DF765E"/>
    <w:multiLevelType w:val="hybridMultilevel"/>
    <w:tmpl w:val="A34AF1FC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500BDC"/>
    <w:multiLevelType w:val="hybridMultilevel"/>
    <w:tmpl w:val="6172E6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"/>
  </w:num>
  <w:num w:numId="3">
    <w:abstractNumId w:val="2"/>
  </w:num>
  <w:num w:numId="4">
    <w:abstractNumId w:val="3"/>
  </w:num>
  <w:num w:numId="5">
    <w:abstractNumId w:val="23"/>
  </w:num>
  <w:num w:numId="6">
    <w:abstractNumId w:val="22"/>
  </w:num>
  <w:num w:numId="7">
    <w:abstractNumId w:val="26"/>
  </w:num>
  <w:num w:numId="8">
    <w:abstractNumId w:val="36"/>
  </w:num>
  <w:num w:numId="9">
    <w:abstractNumId w:val="11"/>
  </w:num>
  <w:num w:numId="10">
    <w:abstractNumId w:val="10"/>
  </w:num>
  <w:num w:numId="11">
    <w:abstractNumId w:val="29"/>
  </w:num>
  <w:num w:numId="12">
    <w:abstractNumId w:val="25"/>
  </w:num>
  <w:num w:numId="13">
    <w:abstractNumId w:val="6"/>
  </w:num>
  <w:num w:numId="14">
    <w:abstractNumId w:val="13"/>
  </w:num>
  <w:num w:numId="15">
    <w:abstractNumId w:val="28"/>
  </w:num>
  <w:num w:numId="16">
    <w:abstractNumId w:val="15"/>
  </w:num>
  <w:num w:numId="17">
    <w:abstractNumId w:val="21"/>
  </w:num>
  <w:num w:numId="18">
    <w:abstractNumId w:val="30"/>
  </w:num>
  <w:num w:numId="19">
    <w:abstractNumId w:val="8"/>
  </w:num>
  <w:num w:numId="20">
    <w:abstractNumId w:val="33"/>
  </w:num>
  <w:num w:numId="21">
    <w:abstractNumId w:val="24"/>
  </w:num>
  <w:num w:numId="22">
    <w:abstractNumId w:val="35"/>
  </w:num>
  <w:num w:numId="23">
    <w:abstractNumId w:val="7"/>
  </w:num>
  <w:num w:numId="24">
    <w:abstractNumId w:val="19"/>
  </w:num>
  <w:num w:numId="25">
    <w:abstractNumId w:val="34"/>
  </w:num>
  <w:num w:numId="26">
    <w:abstractNumId w:val="27"/>
  </w:num>
  <w:num w:numId="27">
    <w:abstractNumId w:val="12"/>
  </w:num>
  <w:num w:numId="28">
    <w:abstractNumId w:val="18"/>
  </w:num>
  <w:num w:numId="29">
    <w:abstractNumId w:val="31"/>
  </w:num>
  <w:num w:numId="30">
    <w:abstractNumId w:val="32"/>
  </w:num>
  <w:num w:numId="31">
    <w:abstractNumId w:val="9"/>
  </w:num>
  <w:num w:numId="32">
    <w:abstractNumId w:val="14"/>
  </w:num>
  <w:num w:numId="33">
    <w:abstractNumId w:val="1"/>
  </w:num>
  <w:num w:numId="34">
    <w:abstractNumId w:val="0"/>
  </w:num>
  <w:num w:numId="35">
    <w:abstractNumId w:val="20"/>
  </w:num>
  <w:num w:numId="36">
    <w:abstractNumId w:val="17"/>
  </w:num>
  <w:num w:numId="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A52"/>
    <w:rsid w:val="00051470"/>
    <w:rsid w:val="000742F5"/>
    <w:rsid w:val="000871AC"/>
    <w:rsid w:val="000A716D"/>
    <w:rsid w:val="000E7A9F"/>
    <w:rsid w:val="001241EA"/>
    <w:rsid w:val="001350B4"/>
    <w:rsid w:val="001B53E3"/>
    <w:rsid w:val="001C3A85"/>
    <w:rsid w:val="002D28C7"/>
    <w:rsid w:val="00311614"/>
    <w:rsid w:val="00334D25"/>
    <w:rsid w:val="003D2FBC"/>
    <w:rsid w:val="00442B23"/>
    <w:rsid w:val="00463867"/>
    <w:rsid w:val="004E4278"/>
    <w:rsid w:val="004F5CF3"/>
    <w:rsid w:val="00500821"/>
    <w:rsid w:val="00544E54"/>
    <w:rsid w:val="0072647D"/>
    <w:rsid w:val="007B667E"/>
    <w:rsid w:val="009414D6"/>
    <w:rsid w:val="00960C30"/>
    <w:rsid w:val="00992E41"/>
    <w:rsid w:val="00A43F23"/>
    <w:rsid w:val="00B7169A"/>
    <w:rsid w:val="00C7321D"/>
    <w:rsid w:val="00C75E35"/>
    <w:rsid w:val="00CA146A"/>
    <w:rsid w:val="00D0568C"/>
    <w:rsid w:val="00D07E82"/>
    <w:rsid w:val="00DB4085"/>
    <w:rsid w:val="00E27867"/>
    <w:rsid w:val="00E63CDB"/>
    <w:rsid w:val="00F13F8B"/>
    <w:rsid w:val="00F66A52"/>
    <w:rsid w:val="00FC5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5A9D5"/>
  <w15:chartTrackingRefBased/>
  <w15:docId w15:val="{09D67D14-E6EB-F747-9B0D-D1F219305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b Normal"/>
    <w:qFormat/>
    <w:rsid w:val="00960C30"/>
    <w:pPr>
      <w:autoSpaceDE w:val="0"/>
      <w:autoSpaceDN w:val="0"/>
      <w:adjustRightInd w:val="0"/>
    </w:pPr>
    <w:rPr>
      <w:rFonts w:ascii="Times New Roman" w:hAnsi="Times New Roman" w:cs="Calibri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71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709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Fuller Jr.</dc:creator>
  <cp:keywords/>
  <dc:description/>
  <cp:lastModifiedBy>Figueroa, Sheila</cp:lastModifiedBy>
  <cp:revision>4</cp:revision>
  <dcterms:created xsi:type="dcterms:W3CDTF">2024-03-12T19:16:00Z</dcterms:created>
  <dcterms:modified xsi:type="dcterms:W3CDTF">2024-03-12T19:23:00Z</dcterms:modified>
</cp:coreProperties>
</file>