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78" w:rsidRPr="00DB249D" w:rsidRDefault="00744D93">
      <w:pPr>
        <w:pStyle w:val="Body"/>
        <w:ind w:left="360"/>
        <w:jc w:val="center"/>
        <w:rPr>
          <w:rFonts w:asciiTheme="minorHAnsi" w:hAnsiTheme="minorHAnsi" w:cstheme="minorHAnsi"/>
          <w:kern w:val="2"/>
          <w:u w:color="000000"/>
        </w:rPr>
      </w:pPr>
      <w:r w:rsidRPr="00DB249D">
        <w:rPr>
          <w:rFonts w:asciiTheme="minorHAnsi" w:hAnsiTheme="minorHAnsi" w:cstheme="minorHAnsi"/>
          <w:noProof/>
          <w:kern w:val="2"/>
          <w:u w:color="000000"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A7D78" w:rsidRPr="00DB249D" w:rsidRDefault="003A7D78">
      <w:pPr>
        <w:pStyle w:val="Body"/>
        <w:ind w:left="360"/>
        <w:jc w:val="center"/>
        <w:rPr>
          <w:rFonts w:asciiTheme="minorHAnsi" w:hAnsiTheme="minorHAnsi" w:cstheme="minorHAnsi"/>
          <w:kern w:val="2"/>
          <w:u w:color="000000"/>
        </w:rPr>
      </w:pPr>
    </w:p>
    <w:p w:rsidR="003A7D78" w:rsidRPr="00DB249D" w:rsidRDefault="003A7D78" w:rsidP="002D1B2D">
      <w:pPr>
        <w:pStyle w:val="Body"/>
        <w:ind w:left="360"/>
        <w:rPr>
          <w:rFonts w:asciiTheme="minorHAnsi" w:hAnsiTheme="minorHAnsi" w:cstheme="minorHAnsi"/>
          <w:kern w:val="2"/>
          <w:u w:color="000000"/>
        </w:rPr>
      </w:pPr>
    </w:p>
    <w:p w:rsidR="00056539" w:rsidRDefault="00744D93" w:rsidP="00056539">
      <w:pPr>
        <w:pStyle w:val="Body"/>
        <w:ind w:left="360"/>
        <w:jc w:val="center"/>
      </w:pPr>
      <w:r w:rsidRPr="00DB249D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>Episode</w:t>
      </w:r>
      <w:r w:rsidR="00056539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 xml:space="preserve"> 9</w:t>
      </w:r>
      <w:r w:rsidRPr="00DB249D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>:</w:t>
      </w:r>
      <w:r w:rsidRPr="00DB249D">
        <w:rPr>
          <w:rFonts w:asciiTheme="minorHAnsi" w:hAnsiTheme="minorHAnsi" w:cstheme="minorHAnsi"/>
          <w:kern w:val="2"/>
          <w:sz w:val="32"/>
          <w:szCs w:val="32"/>
          <w:u w:color="000000"/>
        </w:rPr>
        <w:t xml:space="preserve"> </w:t>
      </w:r>
      <w:r w:rsidR="00056539" w:rsidRPr="00056539">
        <w:t>November 1</w:t>
      </w:r>
      <w:r w:rsidR="002A668B">
        <w:t xml:space="preserve"> </w:t>
      </w:r>
      <w:r w:rsidR="00056539" w:rsidRPr="00056539">
        <w:t>/</w:t>
      </w:r>
      <w:r w:rsidR="002A668B">
        <w:t xml:space="preserve"> </w:t>
      </w:r>
      <w:r w:rsidR="00056539" w:rsidRPr="00056539">
        <w:t>2</w:t>
      </w:r>
      <w:r w:rsidR="00056539" w:rsidRPr="00056539">
        <w:tab/>
      </w:r>
    </w:p>
    <w:p w:rsidR="00056539" w:rsidRDefault="00056539" w:rsidP="00056539">
      <w:pPr>
        <w:pStyle w:val="Body"/>
        <w:ind w:left="360"/>
        <w:jc w:val="center"/>
      </w:pPr>
      <w:r w:rsidRPr="00056539">
        <w:t xml:space="preserve">The Witness in Caesarea </w:t>
      </w:r>
    </w:p>
    <w:p w:rsidR="00056539" w:rsidRPr="00056539" w:rsidRDefault="00056539" w:rsidP="00056539">
      <w:pPr>
        <w:pStyle w:val="Body"/>
        <w:ind w:left="360"/>
        <w:jc w:val="center"/>
      </w:pPr>
      <w:r>
        <w:t xml:space="preserve">Acts </w:t>
      </w:r>
      <w:r w:rsidRPr="00056539">
        <w:t>24:1–26:32</w:t>
      </w:r>
    </w:p>
    <w:p w:rsidR="00012A6D" w:rsidRDefault="00012A6D" w:rsidP="00056539">
      <w:pPr>
        <w:pStyle w:val="Body"/>
        <w:ind w:left="360"/>
        <w:jc w:val="center"/>
      </w:pPr>
    </w:p>
    <w:p w:rsidR="00F950B9" w:rsidRPr="00066739" w:rsidRDefault="00066739" w:rsidP="00F950B9">
      <w:pPr>
        <w:rPr>
          <w:caps/>
        </w:rPr>
      </w:pPr>
      <w:r w:rsidRPr="00066739">
        <w:rPr>
          <w:b/>
          <w:caps/>
        </w:rPr>
        <w:t>Paul on Trial</w:t>
      </w:r>
    </w:p>
    <w:p w:rsidR="003459D5" w:rsidRDefault="003459D5" w:rsidP="00F950B9"/>
    <w:p w:rsidR="00962C66" w:rsidRPr="00962C66" w:rsidRDefault="00962C66" w:rsidP="00F950B9">
      <w:pPr>
        <w:rPr>
          <w:b/>
          <w:bCs/>
          <w:caps/>
        </w:rPr>
      </w:pPr>
      <w:r w:rsidRPr="00962C66">
        <w:rPr>
          <w:b/>
          <w:bCs/>
          <w:caps/>
        </w:rPr>
        <w:t>The Trial, Part I</w:t>
      </w:r>
      <w:r>
        <w:rPr>
          <w:b/>
          <w:bCs/>
          <w:caps/>
        </w:rPr>
        <w:t xml:space="preserve"> (Antipatris)</w:t>
      </w:r>
    </w:p>
    <w:p w:rsidR="003459D5" w:rsidRPr="00962C66" w:rsidRDefault="00F950B9" w:rsidP="003459D5">
      <w:pPr>
        <w:pStyle w:val="ListParagraph"/>
        <w:numPr>
          <w:ilvl w:val="0"/>
          <w:numId w:val="25"/>
        </w:numPr>
        <w:rPr>
          <w:b/>
          <w:bCs/>
        </w:rPr>
      </w:pPr>
      <w:r w:rsidRPr="00962C66">
        <w:rPr>
          <w:b/>
          <w:bCs/>
        </w:rPr>
        <w:t>Felix Reviews the Charges against Paul (24:1–23)</w:t>
      </w:r>
    </w:p>
    <w:p w:rsidR="00962C66" w:rsidRDefault="00962C66" w:rsidP="00962C66">
      <w:pPr>
        <w:pStyle w:val="ListParagraph"/>
        <w:numPr>
          <w:ilvl w:val="1"/>
          <w:numId w:val="25"/>
        </w:numPr>
      </w:pPr>
      <w:r w:rsidRPr="00962C66">
        <w:rPr>
          <w:b/>
          <w:bCs/>
          <w:caps/>
        </w:rPr>
        <w:t>The Principals</w:t>
      </w:r>
      <w:r>
        <w:t xml:space="preserve"> of the Trial</w:t>
      </w:r>
    </w:p>
    <w:p w:rsidR="00962C66" w:rsidRPr="00962C66" w:rsidRDefault="00BC4793" w:rsidP="00962C66">
      <w:pPr>
        <w:pStyle w:val="ListParagraph"/>
        <w:numPr>
          <w:ilvl w:val="2"/>
          <w:numId w:val="25"/>
        </w:numPr>
        <w:rPr>
          <w:rFonts w:asciiTheme="minorHAnsi" w:hAnsiTheme="minorHAnsi" w:cstheme="minorHAnsi"/>
        </w:rPr>
      </w:pPr>
      <w:r w:rsidRPr="00962C66">
        <w:rPr>
          <w:rFonts w:asciiTheme="minorHAnsi" w:hAnsiTheme="minorHAnsi" w:cstheme="minorHAnsi"/>
        </w:rPr>
        <w:t>Ananias (PLAINTIFF)</w:t>
      </w:r>
    </w:p>
    <w:p w:rsidR="00962C66" w:rsidRPr="00962C66" w:rsidRDefault="00BC4793" w:rsidP="00962C66">
      <w:pPr>
        <w:pStyle w:val="ListParagraph"/>
        <w:numPr>
          <w:ilvl w:val="2"/>
          <w:numId w:val="25"/>
        </w:numPr>
        <w:rPr>
          <w:rFonts w:asciiTheme="minorHAnsi" w:hAnsiTheme="minorHAnsi" w:cstheme="minorHAnsi"/>
        </w:rPr>
      </w:pPr>
      <w:r w:rsidRPr="00962C66">
        <w:rPr>
          <w:rFonts w:asciiTheme="minorHAnsi" w:hAnsiTheme="minorHAnsi" w:cstheme="minorHAnsi"/>
        </w:rPr>
        <w:t xml:space="preserve">Tertullus (PROSECUTOR). </w:t>
      </w:r>
    </w:p>
    <w:p w:rsidR="00962C66" w:rsidRPr="00962C66" w:rsidRDefault="00962C66" w:rsidP="00962C66">
      <w:pPr>
        <w:pStyle w:val="ListParagraph"/>
        <w:numPr>
          <w:ilvl w:val="2"/>
          <w:numId w:val="25"/>
        </w:numPr>
        <w:rPr>
          <w:rFonts w:asciiTheme="minorHAnsi" w:hAnsiTheme="minorHAnsi" w:cstheme="minorHAnsi"/>
        </w:rPr>
      </w:pPr>
      <w:r w:rsidRPr="00962C66">
        <w:rPr>
          <w:rFonts w:asciiTheme="minorHAnsi" w:hAnsiTheme="minorHAnsi" w:cstheme="minorHAnsi"/>
        </w:rPr>
        <w:t>T</w:t>
      </w:r>
      <w:r w:rsidR="00BC4793" w:rsidRPr="00962C66">
        <w:rPr>
          <w:rFonts w:asciiTheme="minorHAnsi" w:hAnsiTheme="minorHAnsi" w:cstheme="minorHAnsi"/>
        </w:rPr>
        <w:t xml:space="preserve">he </w:t>
      </w:r>
      <w:r w:rsidR="002D1B2D">
        <w:rPr>
          <w:rFonts w:asciiTheme="minorHAnsi" w:hAnsiTheme="minorHAnsi" w:cstheme="minorHAnsi"/>
        </w:rPr>
        <w:t>G</w:t>
      </w:r>
      <w:r w:rsidR="00BC4793" w:rsidRPr="00962C66">
        <w:rPr>
          <w:rFonts w:asciiTheme="minorHAnsi" w:hAnsiTheme="minorHAnsi" w:cstheme="minorHAnsi"/>
        </w:rPr>
        <w:t>overnor</w:t>
      </w:r>
      <w:r w:rsidRPr="00962C66">
        <w:rPr>
          <w:rFonts w:asciiTheme="minorHAnsi" w:hAnsiTheme="minorHAnsi" w:cstheme="minorHAnsi"/>
        </w:rPr>
        <w:t xml:space="preserve"> Felix, Part 2, Festus</w:t>
      </w:r>
      <w:r w:rsidR="00BC4793" w:rsidRPr="00962C66">
        <w:rPr>
          <w:rFonts w:asciiTheme="minorHAnsi" w:hAnsiTheme="minorHAnsi" w:cstheme="minorHAnsi"/>
        </w:rPr>
        <w:t xml:space="preserve"> (JUDGE</w:t>
      </w:r>
      <w:r w:rsidRPr="00962C66">
        <w:rPr>
          <w:rFonts w:asciiTheme="minorHAnsi" w:hAnsiTheme="minorHAnsi" w:cstheme="minorHAnsi"/>
        </w:rPr>
        <w:t>)</w:t>
      </w:r>
    </w:p>
    <w:p w:rsidR="00962C66" w:rsidRPr="002A668B" w:rsidRDefault="00BC4793" w:rsidP="00962C66">
      <w:pPr>
        <w:pStyle w:val="ListParagraph"/>
        <w:numPr>
          <w:ilvl w:val="2"/>
          <w:numId w:val="25"/>
        </w:numPr>
      </w:pPr>
      <w:r w:rsidRPr="00962C66">
        <w:rPr>
          <w:rFonts w:asciiTheme="minorHAnsi" w:hAnsiTheme="minorHAnsi" w:cstheme="minorHAnsi"/>
        </w:rPr>
        <w:t>Paul (DEFENDANT)</w:t>
      </w:r>
    </w:p>
    <w:p w:rsidR="002A668B" w:rsidRPr="00962C66" w:rsidRDefault="002A668B" w:rsidP="002A668B">
      <w:pPr>
        <w:pStyle w:val="ListParagraph"/>
        <w:ind w:left="2160"/>
      </w:pPr>
    </w:p>
    <w:p w:rsidR="003459D5" w:rsidRDefault="00F950B9" w:rsidP="00962C66">
      <w:pPr>
        <w:pStyle w:val="ListParagraph"/>
        <w:numPr>
          <w:ilvl w:val="1"/>
          <w:numId w:val="25"/>
        </w:numPr>
      </w:pPr>
      <w:r w:rsidRPr="00962C66">
        <w:rPr>
          <w:b/>
          <w:caps/>
        </w:rPr>
        <w:t>The prosecution</w:t>
      </w:r>
      <w:r w:rsidRPr="00F950B9">
        <w:t xml:space="preserve"> (24:1–9): The Jewish high priest comes to Caesarea from Jerusalem accompanied by a Jewish lawyer named Tertullus, who levels three charges against Paul:</w:t>
      </w:r>
    </w:p>
    <w:p w:rsidR="003459D5" w:rsidRDefault="003459D5" w:rsidP="003459D5">
      <w:pPr>
        <w:pStyle w:val="ListParagraph"/>
        <w:numPr>
          <w:ilvl w:val="2"/>
          <w:numId w:val="25"/>
        </w:numPr>
      </w:pPr>
      <w:r w:rsidRPr="003459D5">
        <w:rPr>
          <w:i/>
        </w:rPr>
        <w:t>Paul</w:t>
      </w:r>
      <w:r w:rsidR="00F950B9" w:rsidRPr="003459D5">
        <w:rPr>
          <w:i/>
        </w:rPr>
        <w:t xml:space="preserve"> is a political rebel</w:t>
      </w:r>
      <w:r w:rsidR="00F950B9" w:rsidRPr="00F950B9">
        <w:t xml:space="preserve"> (24:1–5a).</w:t>
      </w:r>
    </w:p>
    <w:p w:rsidR="003459D5" w:rsidRDefault="00F950B9" w:rsidP="003459D5">
      <w:pPr>
        <w:pStyle w:val="ListParagraph"/>
        <w:numPr>
          <w:ilvl w:val="2"/>
          <w:numId w:val="25"/>
        </w:numPr>
      </w:pPr>
      <w:r w:rsidRPr="003459D5">
        <w:rPr>
          <w:i/>
        </w:rPr>
        <w:t>He is a ringleader of the Nazarene sect</w:t>
      </w:r>
      <w:r w:rsidRPr="00F950B9">
        <w:t xml:space="preserve"> (24:5b).</w:t>
      </w:r>
    </w:p>
    <w:p w:rsidR="00BC4793" w:rsidRDefault="00F950B9" w:rsidP="00BC4793">
      <w:pPr>
        <w:pStyle w:val="ListParagraph"/>
        <w:numPr>
          <w:ilvl w:val="2"/>
          <w:numId w:val="25"/>
        </w:numPr>
      </w:pPr>
      <w:r w:rsidRPr="003459D5">
        <w:rPr>
          <w:i/>
        </w:rPr>
        <w:t>He is a Temple defiler</w:t>
      </w:r>
      <w:r w:rsidRPr="00F950B9">
        <w:t xml:space="preserve"> (24:6–9).</w:t>
      </w:r>
    </w:p>
    <w:p w:rsidR="002A668B" w:rsidRDefault="002A668B" w:rsidP="002A668B">
      <w:pPr>
        <w:pStyle w:val="ListParagraph"/>
        <w:ind w:left="2160"/>
      </w:pPr>
    </w:p>
    <w:p w:rsidR="003459D5" w:rsidRDefault="00F950B9" w:rsidP="003459D5">
      <w:pPr>
        <w:pStyle w:val="ListParagraph"/>
        <w:numPr>
          <w:ilvl w:val="1"/>
          <w:numId w:val="25"/>
        </w:numPr>
      </w:pPr>
      <w:r w:rsidRPr="00962C66">
        <w:rPr>
          <w:b/>
          <w:caps/>
        </w:rPr>
        <w:t>The defense</w:t>
      </w:r>
      <w:r w:rsidRPr="003459D5">
        <w:rPr>
          <w:b/>
        </w:rPr>
        <w:t xml:space="preserve"> </w:t>
      </w:r>
      <w:r w:rsidRPr="00F950B9">
        <w:t>(24:10–21): Paul responds:</w:t>
      </w:r>
    </w:p>
    <w:p w:rsidR="003459D5" w:rsidRDefault="00F950B9" w:rsidP="003459D5">
      <w:pPr>
        <w:pStyle w:val="ListParagraph"/>
        <w:numPr>
          <w:ilvl w:val="2"/>
          <w:numId w:val="25"/>
        </w:numPr>
      </w:pPr>
      <w:r w:rsidRPr="003459D5">
        <w:rPr>
          <w:i/>
        </w:rPr>
        <w:t>He denies charges one and three</w:t>
      </w:r>
      <w:r w:rsidRPr="00F950B9">
        <w:t xml:space="preserve"> (24:10–13, 15–20).</w:t>
      </w:r>
    </w:p>
    <w:p w:rsidR="003459D5" w:rsidRDefault="00F950B9" w:rsidP="003459D5">
      <w:pPr>
        <w:pStyle w:val="ListParagraph"/>
        <w:numPr>
          <w:ilvl w:val="2"/>
          <w:numId w:val="25"/>
        </w:numPr>
      </w:pPr>
      <w:r w:rsidRPr="003459D5">
        <w:rPr>
          <w:i/>
        </w:rPr>
        <w:t>He affirms charge number two</w:t>
      </w:r>
      <w:r w:rsidRPr="00F950B9">
        <w:t xml:space="preserve"> (24:14, 21).</w:t>
      </w:r>
    </w:p>
    <w:p w:rsidR="002A668B" w:rsidRDefault="002A668B" w:rsidP="002A668B">
      <w:pPr>
        <w:pStyle w:val="ListParagraph"/>
        <w:ind w:left="2160"/>
      </w:pPr>
    </w:p>
    <w:p w:rsidR="003459D5" w:rsidRDefault="003459D5" w:rsidP="003459D5">
      <w:pPr>
        <w:pStyle w:val="ListParagraph"/>
        <w:numPr>
          <w:ilvl w:val="1"/>
          <w:numId w:val="25"/>
        </w:numPr>
      </w:pPr>
      <w:r w:rsidRPr="00962C66">
        <w:rPr>
          <w:b/>
          <w:bCs/>
          <w:caps/>
        </w:rPr>
        <w:t xml:space="preserve">Private </w:t>
      </w:r>
      <w:r w:rsidR="00962C66" w:rsidRPr="00962C66">
        <w:rPr>
          <w:b/>
          <w:bCs/>
          <w:caps/>
        </w:rPr>
        <w:t>a</w:t>
      </w:r>
      <w:r w:rsidRPr="00962C66">
        <w:rPr>
          <w:b/>
          <w:bCs/>
          <w:caps/>
        </w:rPr>
        <w:t>udience</w:t>
      </w:r>
      <w:r w:rsidRPr="00821857">
        <w:rPr>
          <w:b/>
          <w:bCs/>
        </w:rPr>
        <w:t>:</w:t>
      </w:r>
      <w:r>
        <w:t xml:space="preserve"> </w:t>
      </w:r>
      <w:r w:rsidRPr="00F950B9">
        <w:t>Both the governor and his wife, Drusilla, hear Paul in a private meeting.</w:t>
      </w:r>
      <w:r w:rsidRPr="003459D5">
        <w:t xml:space="preserve"> </w:t>
      </w:r>
      <w:r w:rsidRPr="00F950B9">
        <w:t>(24:24–25):</w:t>
      </w:r>
      <w:r w:rsidR="002A668B">
        <w:t xml:space="preserve"> </w:t>
      </w:r>
      <w:r w:rsidRPr="00F950B9">
        <w:t>Felix</w:t>
      </w:r>
      <w:r>
        <w:t xml:space="preserve"> denies Christ</w:t>
      </w:r>
      <w:r w:rsidR="002A668B">
        <w:t>.</w:t>
      </w:r>
      <w:r w:rsidRPr="00F950B9">
        <w:t xml:space="preserve"> </w:t>
      </w:r>
    </w:p>
    <w:p w:rsidR="003459D5" w:rsidRDefault="00F950B9" w:rsidP="003459D5">
      <w:pPr>
        <w:pStyle w:val="ListParagraph"/>
        <w:numPr>
          <w:ilvl w:val="2"/>
          <w:numId w:val="25"/>
        </w:numPr>
      </w:pPr>
      <w:r w:rsidRPr="003459D5">
        <w:rPr>
          <w:b/>
        </w:rPr>
        <w:t>Paul</w:t>
      </w:r>
      <w:r w:rsidRPr="00F950B9">
        <w:t>’</w:t>
      </w:r>
      <w:r w:rsidRPr="003459D5">
        <w:rPr>
          <w:b/>
        </w:rPr>
        <w:t>s theme</w:t>
      </w:r>
      <w:r w:rsidRPr="00F950B9">
        <w:t xml:space="preserve"> (24:24–25a): He speaks on righteousness and future judgment.</w:t>
      </w:r>
    </w:p>
    <w:p w:rsidR="00414CDA" w:rsidRDefault="00F950B9" w:rsidP="00F950B9">
      <w:pPr>
        <w:pStyle w:val="ListParagraph"/>
        <w:numPr>
          <w:ilvl w:val="2"/>
          <w:numId w:val="25"/>
        </w:numPr>
      </w:pPr>
      <w:r w:rsidRPr="003459D5">
        <w:rPr>
          <w:b/>
        </w:rPr>
        <w:t>Felix</w:t>
      </w:r>
      <w:r w:rsidRPr="00F950B9">
        <w:t>’</w:t>
      </w:r>
      <w:r w:rsidRPr="003459D5">
        <w:rPr>
          <w:b/>
        </w:rPr>
        <w:t>s terror</w:t>
      </w:r>
      <w:r w:rsidRPr="00F950B9">
        <w:t xml:space="preserve"> (24:25b): The fearful governor responds, “Go away for now. When it is more convenient I’ll call for you again.”</w:t>
      </w:r>
    </w:p>
    <w:p w:rsidR="00962C66" w:rsidRDefault="00F950B9" w:rsidP="002A668B">
      <w:pPr>
        <w:pStyle w:val="ListParagraph"/>
        <w:numPr>
          <w:ilvl w:val="2"/>
          <w:numId w:val="25"/>
        </w:numPr>
      </w:pPr>
      <w:r w:rsidRPr="00F950B9">
        <w:lastRenderedPageBreak/>
        <w:t>Felix</w:t>
      </w:r>
      <w:r w:rsidR="00DF684D">
        <w:t xml:space="preserve"> </w:t>
      </w:r>
      <w:r w:rsidR="00DF684D" w:rsidRPr="00DF684D">
        <w:t>expects a bribe</w:t>
      </w:r>
      <w:r w:rsidRPr="00F950B9">
        <w:t xml:space="preserve"> from Paul (24:26–27): For the next two years, Felix continually visits the imprisoned Paul, hoping (in vain) to receive bribe money.</w:t>
      </w:r>
    </w:p>
    <w:p w:rsidR="002A668B" w:rsidRDefault="002A668B" w:rsidP="002A668B">
      <w:pPr>
        <w:pStyle w:val="ListParagraph"/>
        <w:ind w:left="2160"/>
      </w:pPr>
    </w:p>
    <w:p w:rsidR="00962C66" w:rsidRPr="00C05B61" w:rsidRDefault="00962C66" w:rsidP="00962C66">
      <w:pPr>
        <w:rPr>
          <w:b/>
          <w:bCs/>
        </w:rPr>
      </w:pPr>
      <w:r w:rsidRPr="00C05B61">
        <w:rPr>
          <w:b/>
          <w:bCs/>
        </w:rPr>
        <w:t xml:space="preserve">THE TRIAL, PART II (Two Years Later, </w:t>
      </w:r>
      <w:r w:rsidRPr="00C05B61">
        <w:rPr>
          <w:b/>
          <w:bCs/>
          <w:caps/>
        </w:rPr>
        <w:t>Caesarea</w:t>
      </w:r>
      <w:r w:rsidRPr="00C05B61">
        <w:rPr>
          <w:b/>
          <w:bCs/>
        </w:rPr>
        <w:t>)</w:t>
      </w:r>
    </w:p>
    <w:p w:rsidR="00414CDA" w:rsidRPr="00962C66" w:rsidRDefault="00F950B9" w:rsidP="00962C66">
      <w:pPr>
        <w:pStyle w:val="ListParagraph"/>
        <w:numPr>
          <w:ilvl w:val="0"/>
          <w:numId w:val="25"/>
        </w:numPr>
        <w:rPr>
          <w:b/>
          <w:bCs/>
        </w:rPr>
      </w:pPr>
      <w:r w:rsidRPr="00962C66">
        <w:rPr>
          <w:b/>
          <w:bCs/>
        </w:rPr>
        <w:t>Paul testifies before Porcius Festus, who is Governor Felix’s replacement, and Herod Agrippa.</w:t>
      </w:r>
    </w:p>
    <w:p w:rsidR="00414CDA" w:rsidRDefault="00F950B9" w:rsidP="00414CDA">
      <w:pPr>
        <w:pStyle w:val="ListParagraph"/>
        <w:numPr>
          <w:ilvl w:val="1"/>
          <w:numId w:val="25"/>
        </w:numPr>
      </w:pPr>
      <w:r w:rsidRPr="00F950B9">
        <w:t>Festus and Paul (25:1–12)</w:t>
      </w:r>
      <w:r w:rsidR="002A668B">
        <w:t>.</w:t>
      </w:r>
    </w:p>
    <w:p w:rsidR="00414CDA" w:rsidRDefault="00414CDA" w:rsidP="00414CDA">
      <w:pPr>
        <w:pStyle w:val="ListParagraph"/>
        <w:numPr>
          <w:ilvl w:val="2"/>
          <w:numId w:val="25"/>
        </w:numPr>
      </w:pPr>
      <w:r>
        <w:rPr>
          <w:b/>
        </w:rPr>
        <w:t>The plot to kill Paul</w:t>
      </w:r>
      <w:r w:rsidR="00F950B9" w:rsidRPr="00F950B9">
        <w:t xml:space="preserve"> (25:1–5)</w:t>
      </w:r>
      <w:r w:rsidR="002A668B">
        <w:t>.</w:t>
      </w:r>
    </w:p>
    <w:p w:rsidR="00414CDA" w:rsidRDefault="00F950B9" w:rsidP="00414CDA">
      <w:pPr>
        <w:pStyle w:val="ListParagraph"/>
        <w:numPr>
          <w:ilvl w:val="3"/>
          <w:numId w:val="25"/>
        </w:numPr>
      </w:pPr>
      <w:r w:rsidRPr="00414CDA">
        <w:rPr>
          <w:i/>
        </w:rPr>
        <w:t>The</w:t>
      </w:r>
      <w:r w:rsidR="00414CDA">
        <w:rPr>
          <w:i/>
        </w:rPr>
        <w:t xml:space="preserve"> plotter’s</w:t>
      </w:r>
      <w:r w:rsidRPr="00414CDA">
        <w:rPr>
          <w:i/>
        </w:rPr>
        <w:t xml:space="preserve"> request</w:t>
      </w:r>
      <w:r w:rsidRPr="00F950B9">
        <w:t xml:space="preserve"> (25:1–3): Jewish leaders ask Festus to bring Paul on his visit to Jerusalem, for they plan to kill him en route.</w:t>
      </w:r>
    </w:p>
    <w:p w:rsidR="00414CDA" w:rsidRDefault="00414CDA" w:rsidP="00414CDA">
      <w:pPr>
        <w:pStyle w:val="ListParagraph"/>
        <w:numPr>
          <w:ilvl w:val="3"/>
          <w:numId w:val="25"/>
        </w:numPr>
      </w:pPr>
      <w:r>
        <w:rPr>
          <w:i/>
        </w:rPr>
        <w:t>Festus’</w:t>
      </w:r>
      <w:r w:rsidR="00F950B9" w:rsidRPr="00414CDA">
        <w:rPr>
          <w:i/>
        </w:rPr>
        <w:t xml:space="preserve"> refusal</w:t>
      </w:r>
      <w:r w:rsidR="00F950B9" w:rsidRPr="00F950B9">
        <w:t xml:space="preserve"> (25:4–5): Festus declines, saying Paul will remain in Caesarea for his trial.</w:t>
      </w:r>
    </w:p>
    <w:p w:rsidR="00414CDA" w:rsidRDefault="00F950B9" w:rsidP="00414CDA">
      <w:pPr>
        <w:pStyle w:val="ListParagraph"/>
        <w:numPr>
          <w:ilvl w:val="2"/>
          <w:numId w:val="25"/>
        </w:numPr>
      </w:pPr>
      <w:r w:rsidRPr="00414CDA">
        <w:rPr>
          <w:b/>
        </w:rPr>
        <w:t>The governor and the prisoner</w:t>
      </w:r>
      <w:r w:rsidRPr="00F950B9">
        <w:t xml:space="preserve"> (25:6–12)</w:t>
      </w:r>
    </w:p>
    <w:p w:rsidR="00414CDA" w:rsidRDefault="00414CDA" w:rsidP="00414CDA">
      <w:pPr>
        <w:pStyle w:val="ListParagraph"/>
        <w:numPr>
          <w:ilvl w:val="3"/>
          <w:numId w:val="25"/>
        </w:numPr>
      </w:pPr>
      <w:r>
        <w:rPr>
          <w:i/>
        </w:rPr>
        <w:t>False</w:t>
      </w:r>
      <w:r w:rsidR="00F950B9" w:rsidRPr="00414CDA">
        <w:rPr>
          <w:i/>
        </w:rPr>
        <w:t xml:space="preserve"> </w:t>
      </w:r>
      <w:r>
        <w:rPr>
          <w:i/>
        </w:rPr>
        <w:t>A</w:t>
      </w:r>
      <w:r w:rsidR="00F950B9" w:rsidRPr="00414CDA">
        <w:rPr>
          <w:i/>
        </w:rPr>
        <w:t>ccusations</w:t>
      </w:r>
      <w:r w:rsidR="00F950B9" w:rsidRPr="00F950B9">
        <w:t xml:space="preserve"> (25:6–7): The Jewish leaders bring many charges against Paul but can’t prove any of them.</w:t>
      </w:r>
    </w:p>
    <w:p w:rsidR="00DF684D" w:rsidRDefault="00414CDA" w:rsidP="00DF684D">
      <w:pPr>
        <w:pStyle w:val="ListParagraph"/>
        <w:numPr>
          <w:ilvl w:val="3"/>
          <w:numId w:val="25"/>
        </w:numPr>
      </w:pPr>
      <w:r>
        <w:rPr>
          <w:i/>
        </w:rPr>
        <w:t>Paul’s defense</w:t>
      </w:r>
      <w:r w:rsidR="00F950B9" w:rsidRPr="00F950B9">
        <w:t xml:space="preserve"> (25:8): Paul pleads innocent to all these charges.</w:t>
      </w:r>
    </w:p>
    <w:p w:rsidR="00414CDA" w:rsidRPr="00414CDA" w:rsidRDefault="00414CDA" w:rsidP="00414CDA">
      <w:pPr>
        <w:pStyle w:val="ListParagraph"/>
        <w:numPr>
          <w:ilvl w:val="3"/>
          <w:numId w:val="25"/>
        </w:numPr>
      </w:pPr>
      <w:r>
        <w:rPr>
          <w:i/>
        </w:rPr>
        <w:t xml:space="preserve">Motion to Change Venue </w:t>
      </w:r>
      <w:r w:rsidR="00DF684D">
        <w:rPr>
          <w:i/>
        </w:rPr>
        <w:t>and Paul’s Appeal</w:t>
      </w:r>
      <w:r w:rsidR="002A668B">
        <w:rPr>
          <w:i/>
        </w:rPr>
        <w:t>.</w:t>
      </w:r>
    </w:p>
    <w:p w:rsidR="00414CDA" w:rsidRDefault="00F950B9" w:rsidP="00414CDA">
      <w:pPr>
        <w:pStyle w:val="ListParagraph"/>
        <w:numPr>
          <w:ilvl w:val="4"/>
          <w:numId w:val="25"/>
        </w:numPr>
      </w:pPr>
      <w:r w:rsidRPr="00F950B9">
        <w:t>(25:9): Anxious to please the Jews, Festus asks Paul to continue his trial in Jerusalem.</w:t>
      </w:r>
    </w:p>
    <w:p w:rsidR="00414CDA" w:rsidRDefault="00414CDA" w:rsidP="00F950B9">
      <w:pPr>
        <w:pStyle w:val="ListParagraph"/>
        <w:numPr>
          <w:ilvl w:val="4"/>
          <w:numId w:val="25"/>
        </w:numPr>
      </w:pPr>
      <w:r w:rsidRPr="00F950B9">
        <w:t>Paul refuses and appeals to Caesar, and his request is granted.</w:t>
      </w:r>
      <w:r w:rsidR="00F950B9" w:rsidRPr="00F950B9">
        <w:t xml:space="preserve"> (25:10–12)</w:t>
      </w:r>
      <w:r w:rsidR="002A668B">
        <w:t>.</w:t>
      </w:r>
    </w:p>
    <w:p w:rsidR="002A668B" w:rsidRDefault="002A668B" w:rsidP="002A668B">
      <w:pPr>
        <w:pStyle w:val="ListParagraph"/>
        <w:ind w:left="3600"/>
      </w:pPr>
    </w:p>
    <w:p w:rsidR="00414CDA" w:rsidRDefault="00F950B9" w:rsidP="00414CDA">
      <w:pPr>
        <w:pStyle w:val="ListParagraph"/>
        <w:numPr>
          <w:ilvl w:val="1"/>
          <w:numId w:val="25"/>
        </w:numPr>
      </w:pPr>
      <w:r w:rsidRPr="00F950B9">
        <w:t>Festus and Agrippa (25:13–27)</w:t>
      </w:r>
      <w:r w:rsidR="002A668B">
        <w:t>.</w:t>
      </w:r>
    </w:p>
    <w:p w:rsidR="00414CDA" w:rsidRDefault="00414CDA" w:rsidP="00414CDA">
      <w:pPr>
        <w:pStyle w:val="ListParagraph"/>
        <w:numPr>
          <w:ilvl w:val="2"/>
          <w:numId w:val="25"/>
        </w:numPr>
      </w:pPr>
      <w:r w:rsidRPr="00F950B9">
        <w:t>Festus tells the visiting monarch about this famous political prisoner.</w:t>
      </w:r>
      <w:r w:rsidR="00F950B9" w:rsidRPr="00F950B9">
        <w:t xml:space="preserve"> (25:13–22): </w:t>
      </w:r>
    </w:p>
    <w:p w:rsidR="00414CDA" w:rsidRDefault="00F950B9" w:rsidP="00414CDA">
      <w:pPr>
        <w:pStyle w:val="ListParagraph"/>
        <w:numPr>
          <w:ilvl w:val="3"/>
          <w:numId w:val="25"/>
        </w:numPr>
      </w:pPr>
      <w:r w:rsidRPr="00F950B9">
        <w:t>He talks about Paul’s accusers</w:t>
      </w:r>
      <w:r w:rsidR="00414CDA">
        <w:t>.</w:t>
      </w:r>
      <w:r w:rsidRPr="00F950B9">
        <w:t xml:space="preserve"> (25:13–19)</w:t>
      </w:r>
      <w:r w:rsidR="002A668B">
        <w:t>.</w:t>
      </w:r>
    </w:p>
    <w:p w:rsidR="00414CDA" w:rsidRDefault="00F950B9" w:rsidP="00414CDA">
      <w:pPr>
        <w:pStyle w:val="ListParagraph"/>
        <w:numPr>
          <w:ilvl w:val="3"/>
          <w:numId w:val="25"/>
        </w:numPr>
      </w:pPr>
      <w:r w:rsidRPr="00F950B9">
        <w:t>He talks about Paul’s appeal</w:t>
      </w:r>
      <w:r w:rsidR="00414CDA">
        <w:t>.</w:t>
      </w:r>
      <w:r w:rsidRPr="00F950B9">
        <w:t xml:space="preserve"> (25:20–21)</w:t>
      </w:r>
      <w:r w:rsidR="002A668B">
        <w:t>.</w:t>
      </w:r>
    </w:p>
    <w:p w:rsidR="002A668B" w:rsidRDefault="00414CDA" w:rsidP="00DF684D">
      <w:pPr>
        <w:pStyle w:val="ListParagraph"/>
        <w:numPr>
          <w:ilvl w:val="3"/>
          <w:numId w:val="25"/>
        </w:numPr>
      </w:pPr>
      <w:r w:rsidRPr="00F950B9">
        <w:t>The king desires to meet Paul.</w:t>
      </w:r>
      <w:r w:rsidR="00F950B9" w:rsidRPr="00F950B9">
        <w:t xml:space="preserve"> (25:2</w:t>
      </w:r>
      <w:r>
        <w:t>2</w:t>
      </w:r>
      <w:r w:rsidR="00F950B9" w:rsidRPr="00F950B9">
        <w:t>–27)</w:t>
      </w:r>
      <w:r>
        <w:t>.</w:t>
      </w:r>
    </w:p>
    <w:p w:rsidR="00DF684D" w:rsidRDefault="00F950B9" w:rsidP="002A668B">
      <w:pPr>
        <w:pStyle w:val="ListParagraph"/>
        <w:ind w:left="2880"/>
      </w:pPr>
      <w:r w:rsidRPr="00F950B9">
        <w:t xml:space="preserve"> </w:t>
      </w:r>
    </w:p>
    <w:p w:rsidR="004F6A7E" w:rsidRPr="00962C66" w:rsidRDefault="00414CDA" w:rsidP="004F6A7E">
      <w:pPr>
        <w:pStyle w:val="ListParagraph"/>
        <w:numPr>
          <w:ilvl w:val="0"/>
          <w:numId w:val="25"/>
        </w:numPr>
        <w:rPr>
          <w:b/>
          <w:bCs/>
        </w:rPr>
      </w:pPr>
      <w:r w:rsidRPr="00962C66">
        <w:rPr>
          <w:b/>
          <w:bCs/>
        </w:rPr>
        <w:t xml:space="preserve">Paul and King </w:t>
      </w:r>
      <w:r w:rsidR="000F37CC" w:rsidRPr="00962C66">
        <w:rPr>
          <w:b/>
          <w:bCs/>
        </w:rPr>
        <w:t>Agrippa</w:t>
      </w:r>
      <w:r w:rsidR="002A668B">
        <w:rPr>
          <w:b/>
          <w:bCs/>
        </w:rPr>
        <w:t>.</w:t>
      </w:r>
    </w:p>
    <w:p w:rsidR="0079758E" w:rsidRDefault="004F6A7E" w:rsidP="0079758E">
      <w:pPr>
        <w:pStyle w:val="ListParagraph"/>
        <w:numPr>
          <w:ilvl w:val="1"/>
          <w:numId w:val="25"/>
        </w:numPr>
      </w:pPr>
      <w:r>
        <w:t>Paul’s</w:t>
      </w:r>
      <w:r w:rsidR="007A2D43">
        <w:t xml:space="preserve"> </w:t>
      </w:r>
      <w:r w:rsidR="00F950B9" w:rsidRPr="00F950B9">
        <w:t>Testimony (26:2–23)</w:t>
      </w:r>
      <w:r w:rsidR="002A668B">
        <w:t>.</w:t>
      </w:r>
    </w:p>
    <w:p w:rsidR="0079758E" w:rsidRDefault="0079758E" w:rsidP="0079758E">
      <w:pPr>
        <w:pStyle w:val="ListParagraph"/>
        <w:numPr>
          <w:ilvl w:val="2"/>
          <w:numId w:val="25"/>
        </w:numPr>
      </w:pPr>
      <w:r w:rsidRPr="0079758E">
        <w:rPr>
          <w:b/>
        </w:rPr>
        <w:t>R</w:t>
      </w:r>
      <w:r w:rsidR="00F950B9" w:rsidRPr="0079758E">
        <w:rPr>
          <w:b/>
        </w:rPr>
        <w:t>eligious man</w:t>
      </w:r>
      <w:r w:rsidR="00F950B9" w:rsidRPr="00F950B9">
        <w:t xml:space="preserve"> (26:2–11).</w:t>
      </w:r>
    </w:p>
    <w:p w:rsidR="007A2D43" w:rsidRDefault="00F950B9" w:rsidP="007A2D43">
      <w:pPr>
        <w:pStyle w:val="ListParagraph"/>
        <w:numPr>
          <w:ilvl w:val="3"/>
          <w:numId w:val="25"/>
        </w:numPr>
      </w:pPr>
      <w:r w:rsidRPr="0079758E">
        <w:rPr>
          <w:i/>
        </w:rPr>
        <w:t xml:space="preserve">His </w:t>
      </w:r>
      <w:r w:rsidR="0079758E">
        <w:rPr>
          <w:i/>
        </w:rPr>
        <w:t xml:space="preserve">Background </w:t>
      </w:r>
      <w:r w:rsidRPr="00F950B9">
        <w:t>(26:2–8): From birth he was very zealous in this strict Jewish sect.</w:t>
      </w:r>
    </w:p>
    <w:p w:rsidR="007A2D43" w:rsidRDefault="00F950B9" w:rsidP="007A2D43">
      <w:pPr>
        <w:pStyle w:val="ListParagraph"/>
        <w:numPr>
          <w:ilvl w:val="3"/>
          <w:numId w:val="25"/>
        </w:numPr>
      </w:pPr>
      <w:r w:rsidRPr="0079758E">
        <w:rPr>
          <w:i/>
        </w:rPr>
        <w:t xml:space="preserve">His </w:t>
      </w:r>
      <w:r w:rsidR="0079758E">
        <w:rPr>
          <w:i/>
        </w:rPr>
        <w:t>Rebellion against Christ and Cruelty to Christians</w:t>
      </w:r>
      <w:r w:rsidRPr="00F950B9">
        <w:t xml:space="preserve"> (26:9–11): He hated and hounded Christians.</w:t>
      </w:r>
    </w:p>
    <w:p w:rsidR="007A2D43" w:rsidRDefault="0079758E" w:rsidP="007A2D43">
      <w:pPr>
        <w:pStyle w:val="ListParagraph"/>
        <w:numPr>
          <w:ilvl w:val="2"/>
          <w:numId w:val="25"/>
        </w:numPr>
      </w:pPr>
      <w:r>
        <w:t xml:space="preserve">A man </w:t>
      </w:r>
      <w:r w:rsidRPr="0079758E">
        <w:rPr>
          <w:b/>
        </w:rPr>
        <w:t>R</w:t>
      </w:r>
      <w:r w:rsidR="00F950B9" w:rsidRPr="0079758E">
        <w:rPr>
          <w:b/>
        </w:rPr>
        <w:t xml:space="preserve">edeemed </w:t>
      </w:r>
      <w:r w:rsidRPr="0079758E">
        <w:rPr>
          <w:b/>
        </w:rPr>
        <w:t>and restored</w:t>
      </w:r>
      <w:r w:rsidR="00F950B9" w:rsidRPr="00F950B9">
        <w:t xml:space="preserve"> (26:12–23).</w:t>
      </w:r>
    </w:p>
    <w:p w:rsidR="007A2D43" w:rsidRDefault="000F37CC" w:rsidP="007A2D43">
      <w:pPr>
        <w:pStyle w:val="ListParagraph"/>
        <w:numPr>
          <w:ilvl w:val="3"/>
          <w:numId w:val="25"/>
        </w:numPr>
      </w:pPr>
      <w:r w:rsidRPr="000F37CC">
        <w:rPr>
          <w:i/>
        </w:rPr>
        <w:t>C</w:t>
      </w:r>
      <w:r w:rsidR="00F950B9" w:rsidRPr="000F37CC">
        <w:rPr>
          <w:i/>
        </w:rPr>
        <w:t>onversion</w:t>
      </w:r>
      <w:r w:rsidR="00F950B9" w:rsidRPr="00F950B9">
        <w:t xml:space="preserve"> (26:12–14): It occurred on the road to Damascus when Jesus himself appeared.</w:t>
      </w:r>
    </w:p>
    <w:p w:rsidR="000F37CC" w:rsidRDefault="000F37CC" w:rsidP="000F37CC">
      <w:pPr>
        <w:pStyle w:val="ListParagraph"/>
        <w:numPr>
          <w:ilvl w:val="3"/>
          <w:numId w:val="25"/>
        </w:numPr>
      </w:pPr>
      <w:r>
        <w:rPr>
          <w:i/>
        </w:rPr>
        <w:t>C</w:t>
      </w:r>
      <w:r w:rsidR="00F950B9" w:rsidRPr="000F37CC">
        <w:rPr>
          <w:i/>
        </w:rPr>
        <w:t>ommission</w:t>
      </w:r>
      <w:r w:rsidR="00F950B9" w:rsidRPr="00F950B9">
        <w:t xml:space="preserve"> (26:15–</w:t>
      </w:r>
      <w:r>
        <w:t>23</w:t>
      </w:r>
      <w:r w:rsidR="00F950B9" w:rsidRPr="00F950B9">
        <w:t>): God appointed him to preach repentance and forgiveness of sin to the Gentiles. In spite of terrible persecution, Paul faithfully obeyed the message of his heavenly vision.</w:t>
      </w:r>
    </w:p>
    <w:p w:rsidR="000F37CC" w:rsidRDefault="00F950B9" w:rsidP="000F37CC">
      <w:pPr>
        <w:pStyle w:val="ListParagraph"/>
        <w:numPr>
          <w:ilvl w:val="2"/>
          <w:numId w:val="25"/>
        </w:numPr>
      </w:pPr>
      <w:r w:rsidRPr="000F37CC">
        <w:rPr>
          <w:b/>
        </w:rPr>
        <w:t>Festus</w:t>
      </w:r>
      <w:r w:rsidRPr="00F950B9">
        <w:t>’</w:t>
      </w:r>
      <w:r w:rsidRPr="000F37CC">
        <w:rPr>
          <w:b/>
        </w:rPr>
        <w:t>s accusation</w:t>
      </w:r>
      <w:r w:rsidRPr="00F950B9">
        <w:t xml:space="preserve"> (26:24): The governor interrupts Paul, accusing him of insanity.</w:t>
      </w:r>
    </w:p>
    <w:p w:rsidR="007A2D43" w:rsidRDefault="00F950B9" w:rsidP="007A2D43">
      <w:pPr>
        <w:pStyle w:val="ListParagraph"/>
        <w:numPr>
          <w:ilvl w:val="2"/>
          <w:numId w:val="25"/>
        </w:numPr>
      </w:pPr>
      <w:r w:rsidRPr="000F37CC">
        <w:rPr>
          <w:b/>
        </w:rPr>
        <w:lastRenderedPageBreak/>
        <w:t>Paul</w:t>
      </w:r>
      <w:r w:rsidRPr="00F950B9">
        <w:t>’</w:t>
      </w:r>
      <w:r w:rsidRPr="000F37CC">
        <w:rPr>
          <w:b/>
        </w:rPr>
        <w:t xml:space="preserve">s </w:t>
      </w:r>
      <w:r w:rsidR="000F37CC">
        <w:rPr>
          <w:b/>
        </w:rPr>
        <w:t>Argues with the Court</w:t>
      </w:r>
      <w:r w:rsidRPr="00F950B9">
        <w:t xml:space="preserve"> (26:25): The apostle assures Festus he is speaking only the “sober truth.”</w:t>
      </w:r>
    </w:p>
    <w:p w:rsidR="000F37CC" w:rsidRDefault="00F950B9" w:rsidP="000F37CC">
      <w:pPr>
        <w:pStyle w:val="ListParagraph"/>
        <w:numPr>
          <w:ilvl w:val="3"/>
          <w:numId w:val="25"/>
        </w:numPr>
      </w:pPr>
      <w:r w:rsidRPr="000F37CC">
        <w:rPr>
          <w:b/>
        </w:rPr>
        <w:t>Paul to Agrippa</w:t>
      </w:r>
      <w:r w:rsidRPr="00F950B9">
        <w:t xml:space="preserve"> (26:26–27): “Do you believe the prophets? I know you do.”</w:t>
      </w:r>
    </w:p>
    <w:p w:rsidR="000F37CC" w:rsidRDefault="00F950B9" w:rsidP="000F37CC">
      <w:pPr>
        <w:pStyle w:val="ListParagraph"/>
        <w:numPr>
          <w:ilvl w:val="3"/>
          <w:numId w:val="25"/>
        </w:numPr>
      </w:pPr>
      <w:r w:rsidRPr="000F37CC">
        <w:rPr>
          <w:b/>
        </w:rPr>
        <w:t>Agrippa to Paul</w:t>
      </w:r>
      <w:r w:rsidRPr="00F950B9">
        <w:t xml:space="preserve"> (26:28): “Do you think you can make me a Christian so quickly?”</w:t>
      </w:r>
    </w:p>
    <w:p w:rsidR="007A2D43" w:rsidRDefault="00F950B9" w:rsidP="007A2D43">
      <w:pPr>
        <w:pStyle w:val="ListParagraph"/>
        <w:numPr>
          <w:ilvl w:val="3"/>
          <w:numId w:val="25"/>
        </w:numPr>
      </w:pPr>
      <w:r w:rsidRPr="000F37CC">
        <w:rPr>
          <w:b/>
        </w:rPr>
        <w:t>Paul to Agrippa</w:t>
      </w:r>
      <w:r w:rsidRPr="00F950B9">
        <w:t xml:space="preserve"> (26:29): “I pray to God that both you and everyone here in this audience might become as I am, except for these chains.”</w:t>
      </w:r>
    </w:p>
    <w:p w:rsidR="00F950B9" w:rsidRPr="00F950B9" w:rsidRDefault="000F37CC" w:rsidP="000F37CC">
      <w:pPr>
        <w:pStyle w:val="ListParagraph"/>
        <w:numPr>
          <w:ilvl w:val="2"/>
          <w:numId w:val="25"/>
        </w:numPr>
      </w:pPr>
      <w:r>
        <w:rPr>
          <w:b/>
        </w:rPr>
        <w:t xml:space="preserve">Ticket to Rome: </w:t>
      </w:r>
      <w:r w:rsidRPr="00F950B9">
        <w:t>After the meeting Agrippa and Festus agree that Paul could be set free had he not appealed to Caesar.</w:t>
      </w:r>
      <w:r w:rsidR="00F950B9" w:rsidRPr="00F950B9">
        <w:t xml:space="preserve"> (26:30–32)</w:t>
      </w:r>
    </w:p>
    <w:p w:rsidR="00067564" w:rsidRDefault="00067564" w:rsidP="00067564"/>
    <w:p w:rsidR="00067564" w:rsidRDefault="00067564" w:rsidP="00067564"/>
    <w:p w:rsidR="001D5C01" w:rsidRDefault="001D5C01" w:rsidP="001D5C01">
      <w:bookmarkStart w:id="0" w:name="_GoBack"/>
      <w:bookmarkEnd w:id="0"/>
    </w:p>
    <w:p w:rsidR="001D5C01" w:rsidRPr="009C126C" w:rsidRDefault="001D5C01" w:rsidP="001D5C01"/>
    <w:sectPr w:rsidR="001D5C01" w:rsidRPr="009C126C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10D" w:rsidRDefault="00F3310D">
      <w:r>
        <w:separator/>
      </w:r>
    </w:p>
  </w:endnote>
  <w:endnote w:type="continuationSeparator" w:id="0">
    <w:p w:rsidR="00F3310D" w:rsidRDefault="00F33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78" w:rsidRDefault="003A7D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10D" w:rsidRDefault="00F3310D">
      <w:r>
        <w:separator/>
      </w:r>
    </w:p>
  </w:footnote>
  <w:footnote w:type="continuationSeparator" w:id="0">
    <w:p w:rsidR="00F3310D" w:rsidRDefault="00F33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82203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C7EE2" w:rsidRDefault="009C7EE2" w:rsidP="009C7EE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420083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A7D78" w:rsidRDefault="003A7D78" w:rsidP="009C7EE2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E72BB0"/>
    <w:multiLevelType w:val="hybridMultilevel"/>
    <w:tmpl w:val="83060604"/>
    <w:styleLink w:val="Bullet"/>
    <w:lvl w:ilvl="0" w:tplc="2DF8D4A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52C1B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F648B4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52A7664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95A4FD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BBC98A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FAE40DC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CA2D64E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218817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EF03EEC"/>
    <w:multiLevelType w:val="hybridMultilevel"/>
    <w:tmpl w:val="E006C6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5783C"/>
    <w:multiLevelType w:val="hybridMultilevel"/>
    <w:tmpl w:val="921CC700"/>
    <w:numStyleLink w:val="Lettered"/>
  </w:abstractNum>
  <w:abstractNum w:abstractNumId="4" w15:restartNumberingAfterBreak="0">
    <w:nsid w:val="139B4DBC"/>
    <w:multiLevelType w:val="hybridMultilevel"/>
    <w:tmpl w:val="BFAA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1397"/>
    <w:multiLevelType w:val="hybridMultilevel"/>
    <w:tmpl w:val="E006C6B8"/>
    <w:lvl w:ilvl="0" w:tplc="04EC1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C1E8F"/>
    <w:multiLevelType w:val="hybridMultilevel"/>
    <w:tmpl w:val="7C9030D2"/>
    <w:lvl w:ilvl="0" w:tplc="F8D4A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C406E"/>
    <w:multiLevelType w:val="hybridMultilevel"/>
    <w:tmpl w:val="584E09E2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F334F"/>
    <w:multiLevelType w:val="hybridMultilevel"/>
    <w:tmpl w:val="C2000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E0DD7"/>
    <w:multiLevelType w:val="hybridMultilevel"/>
    <w:tmpl w:val="39A61B88"/>
    <w:styleLink w:val="Numbered"/>
    <w:lvl w:ilvl="0" w:tplc="6F3495E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847D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B6451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88A16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9C4B8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4E818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A0FE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F698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ACEE5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5CB49EA"/>
    <w:multiLevelType w:val="hybridMultilevel"/>
    <w:tmpl w:val="5D9E1006"/>
    <w:lvl w:ilvl="0" w:tplc="3968C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5D8"/>
    <w:multiLevelType w:val="hybridMultilevel"/>
    <w:tmpl w:val="D14AA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4B0957"/>
    <w:multiLevelType w:val="hybridMultilevel"/>
    <w:tmpl w:val="760AEA08"/>
    <w:lvl w:ilvl="0" w:tplc="85E4D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262E6"/>
    <w:multiLevelType w:val="hybridMultilevel"/>
    <w:tmpl w:val="BA92FD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51379AE"/>
    <w:multiLevelType w:val="hybridMultilevel"/>
    <w:tmpl w:val="921CC700"/>
    <w:styleLink w:val="Lettered"/>
    <w:lvl w:ilvl="0" w:tplc="E6F4C052">
      <w:start w:val="1"/>
      <w:numFmt w:val="upperRoman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409450">
      <w:start w:val="1"/>
      <w:numFmt w:val="upperLetter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666A6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3EF384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E23312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CEF410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646152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04D3E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9214E0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DD1CA1"/>
    <w:multiLevelType w:val="hybridMultilevel"/>
    <w:tmpl w:val="54A6EB3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64F2B"/>
    <w:multiLevelType w:val="hybridMultilevel"/>
    <w:tmpl w:val="B58E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3255E"/>
    <w:multiLevelType w:val="hybridMultilevel"/>
    <w:tmpl w:val="39A61B88"/>
    <w:numStyleLink w:val="Numbered"/>
  </w:abstractNum>
  <w:abstractNum w:abstractNumId="19" w15:restartNumberingAfterBreak="0">
    <w:nsid w:val="66BC0A36"/>
    <w:multiLevelType w:val="hybridMultilevel"/>
    <w:tmpl w:val="1AFC743A"/>
    <w:lvl w:ilvl="0" w:tplc="763C595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F7A10"/>
    <w:multiLevelType w:val="hybridMultilevel"/>
    <w:tmpl w:val="83060604"/>
    <w:numStyleLink w:val="Bullet"/>
  </w:abstractNum>
  <w:abstractNum w:abstractNumId="21" w15:restartNumberingAfterBreak="0">
    <w:nsid w:val="71911E37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307C7"/>
    <w:multiLevelType w:val="hybridMultilevel"/>
    <w:tmpl w:val="39BC54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3DA3CF0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"/>
  </w:num>
  <w:num w:numId="4">
    <w:abstractNumId w:val="20"/>
  </w:num>
  <w:num w:numId="5">
    <w:abstractNumId w:val="14"/>
  </w:num>
  <w:num w:numId="6">
    <w:abstractNumId w:val="3"/>
  </w:num>
  <w:num w:numId="7">
    <w:abstractNumId w:val="3"/>
  </w:num>
  <w:num w:numId="8">
    <w:abstractNumId w:val="17"/>
  </w:num>
  <w:num w:numId="9">
    <w:abstractNumId w:val="19"/>
  </w:num>
  <w:num w:numId="10">
    <w:abstractNumId w:val="22"/>
  </w:num>
  <w:num w:numId="11">
    <w:abstractNumId w:val="0"/>
  </w:num>
  <w:num w:numId="12">
    <w:abstractNumId w:val="15"/>
  </w:num>
  <w:num w:numId="13">
    <w:abstractNumId w:val="5"/>
  </w:num>
  <w:num w:numId="14">
    <w:abstractNumId w:val="2"/>
  </w:num>
  <w:num w:numId="15">
    <w:abstractNumId w:val="4"/>
  </w:num>
  <w:num w:numId="16">
    <w:abstractNumId w:val="10"/>
  </w:num>
  <w:num w:numId="17">
    <w:abstractNumId w:val="7"/>
  </w:num>
  <w:num w:numId="18">
    <w:abstractNumId w:val="6"/>
  </w:num>
  <w:num w:numId="19">
    <w:abstractNumId w:val="23"/>
  </w:num>
  <w:num w:numId="20">
    <w:abstractNumId w:val="21"/>
  </w:num>
  <w:num w:numId="21">
    <w:abstractNumId w:val="11"/>
  </w:num>
  <w:num w:numId="22">
    <w:abstractNumId w:val="13"/>
  </w:num>
  <w:num w:numId="23">
    <w:abstractNumId w:val="16"/>
  </w:num>
  <w:num w:numId="24">
    <w:abstractNumId w:va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78"/>
    <w:rsid w:val="00012A6D"/>
    <w:rsid w:val="00056539"/>
    <w:rsid w:val="00066739"/>
    <w:rsid w:val="00067564"/>
    <w:rsid w:val="000835B5"/>
    <w:rsid w:val="000F37CC"/>
    <w:rsid w:val="001737F1"/>
    <w:rsid w:val="00186621"/>
    <w:rsid w:val="00190000"/>
    <w:rsid w:val="001C0604"/>
    <w:rsid w:val="001D5C01"/>
    <w:rsid w:val="002513FC"/>
    <w:rsid w:val="00276DF0"/>
    <w:rsid w:val="002A668B"/>
    <w:rsid w:val="002B1C9B"/>
    <w:rsid w:val="002D1B2D"/>
    <w:rsid w:val="002F5D42"/>
    <w:rsid w:val="003006C4"/>
    <w:rsid w:val="003459D5"/>
    <w:rsid w:val="0035076F"/>
    <w:rsid w:val="0035237A"/>
    <w:rsid w:val="003749C8"/>
    <w:rsid w:val="003843B0"/>
    <w:rsid w:val="003A7D78"/>
    <w:rsid w:val="00414CDA"/>
    <w:rsid w:val="004F6A7E"/>
    <w:rsid w:val="004F7725"/>
    <w:rsid w:val="005A2356"/>
    <w:rsid w:val="00620C67"/>
    <w:rsid w:val="00634B84"/>
    <w:rsid w:val="00644C54"/>
    <w:rsid w:val="006E11E9"/>
    <w:rsid w:val="0070094D"/>
    <w:rsid w:val="007213C2"/>
    <w:rsid w:val="00725208"/>
    <w:rsid w:val="00725DF8"/>
    <w:rsid w:val="0074472F"/>
    <w:rsid w:val="00744D93"/>
    <w:rsid w:val="00753427"/>
    <w:rsid w:val="00763AEB"/>
    <w:rsid w:val="00783EB0"/>
    <w:rsid w:val="0079758E"/>
    <w:rsid w:val="007A2D43"/>
    <w:rsid w:val="007C4362"/>
    <w:rsid w:val="00804B5D"/>
    <w:rsid w:val="00821857"/>
    <w:rsid w:val="008A48A9"/>
    <w:rsid w:val="00933210"/>
    <w:rsid w:val="00962C66"/>
    <w:rsid w:val="00981644"/>
    <w:rsid w:val="0099384B"/>
    <w:rsid w:val="009C126C"/>
    <w:rsid w:val="009C7EE2"/>
    <w:rsid w:val="009F6095"/>
    <w:rsid w:val="00AB772B"/>
    <w:rsid w:val="00B017CA"/>
    <w:rsid w:val="00B23335"/>
    <w:rsid w:val="00B53CAF"/>
    <w:rsid w:val="00B607B7"/>
    <w:rsid w:val="00B97E06"/>
    <w:rsid w:val="00BC4793"/>
    <w:rsid w:val="00BC6DC3"/>
    <w:rsid w:val="00C05B61"/>
    <w:rsid w:val="00C45091"/>
    <w:rsid w:val="00CC5F4D"/>
    <w:rsid w:val="00CF32A3"/>
    <w:rsid w:val="00D05C28"/>
    <w:rsid w:val="00D60BE3"/>
    <w:rsid w:val="00DB1FAD"/>
    <w:rsid w:val="00DB249D"/>
    <w:rsid w:val="00DC5296"/>
    <w:rsid w:val="00DE7550"/>
    <w:rsid w:val="00DF684D"/>
    <w:rsid w:val="00E30B3E"/>
    <w:rsid w:val="00E526CA"/>
    <w:rsid w:val="00E67531"/>
    <w:rsid w:val="00F02FE6"/>
    <w:rsid w:val="00F113D5"/>
    <w:rsid w:val="00F3310D"/>
    <w:rsid w:val="00F33434"/>
    <w:rsid w:val="00F56C99"/>
    <w:rsid w:val="00F950B9"/>
    <w:rsid w:val="00FD00E8"/>
    <w:rsid w:val="00FD63FA"/>
    <w:rsid w:val="00FF3EA2"/>
    <w:rsid w:val="00FF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D278"/>
  <w15:docId w15:val="{397080C4-7EAC-4B47-ADD9-65825CE0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9C7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E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7EE2"/>
  </w:style>
  <w:style w:type="paragraph" w:styleId="ListParagraph">
    <w:name w:val="List Paragraph"/>
    <w:basedOn w:val="Normal"/>
    <w:uiPriority w:val="34"/>
    <w:qFormat/>
    <w:rsid w:val="00FF3EA2"/>
    <w:pPr>
      <w:ind w:left="720"/>
      <w:contextualSpacing/>
    </w:pPr>
  </w:style>
  <w:style w:type="paragraph" w:styleId="NoSpacing">
    <w:name w:val="No Spacing"/>
    <w:uiPriority w:val="1"/>
    <w:qFormat/>
    <w:rsid w:val="007252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  <w:style w:type="character" w:styleId="FootnoteReference">
    <w:name w:val="footnote reference"/>
    <w:basedOn w:val="DefaultParagraphFont"/>
    <w:semiHidden/>
    <w:unhideWhenUsed/>
    <w:rsid w:val="00725208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9F6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MS Mincho"/>
      <w:sz w:val="20"/>
      <w:szCs w:val="20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rsid w:val="009F6095"/>
    <w:rPr>
      <w:rFonts w:eastAsia="MS Mincho"/>
      <w:bdr w:val="none" w:sz="0" w:space="0" w:color="auto"/>
    </w:rPr>
  </w:style>
  <w:style w:type="paragraph" w:styleId="Footer">
    <w:name w:val="footer"/>
    <w:basedOn w:val="Normal"/>
    <w:link w:val="FooterChar"/>
    <w:uiPriority w:val="99"/>
    <w:semiHidden/>
    <w:unhideWhenUsed/>
    <w:rsid w:val="00725D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autoSpaceDE w:val="0"/>
      <w:autoSpaceDN w:val="0"/>
      <w:adjustRightInd w:val="0"/>
    </w:pPr>
    <w:rPr>
      <w:rFonts w:eastAsiaTheme="minorHAns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25DF8"/>
    <w:rPr>
      <w:rFonts w:eastAsiaTheme="minorHAnsi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2023-11-01T16:35:00Z</dcterms:created>
  <dcterms:modified xsi:type="dcterms:W3CDTF">2023-11-01T16:41:00Z</dcterms:modified>
</cp:coreProperties>
</file>