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4CD7" w:rsidRDefault="00CC4CD7" w:rsidP="001F186B">
      <w:pPr>
        <w:autoSpaceDE w:val="0"/>
        <w:autoSpaceDN w:val="0"/>
        <w:adjustRightInd w:val="0"/>
        <w:spacing w:before="240"/>
        <w:jc w:val="center"/>
        <w:rPr>
          <w:rFonts w:cstheme="minorHAnsi"/>
          <w:b/>
          <w:bCs/>
          <w:kern w:val="0"/>
        </w:rPr>
      </w:pPr>
    </w:p>
    <w:p w:rsidR="00D72983" w:rsidRDefault="00D72983" w:rsidP="001F186B">
      <w:pPr>
        <w:autoSpaceDE w:val="0"/>
        <w:autoSpaceDN w:val="0"/>
        <w:adjustRightInd w:val="0"/>
        <w:spacing w:before="240"/>
        <w:jc w:val="center"/>
        <w:rPr>
          <w:rFonts w:cstheme="minorHAnsi"/>
          <w:b/>
          <w:bCs/>
          <w:kern w:val="0"/>
        </w:rPr>
      </w:pPr>
      <w:r>
        <w:rPr>
          <w:noProof/>
        </w:rPr>
        <w:drawing>
          <wp:inline distT="0" distB="0" distL="0" distR="0" wp14:anchorId="6B4D7F03" wp14:editId="170E85A9">
            <wp:extent cx="3355596" cy="1887523"/>
            <wp:effectExtent l="0" t="0" r="0" b="0"/>
            <wp:docPr id="1518995746" name="Picture 1518995746"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3355596" cy="1887523"/>
                    </a:xfrm>
                    <a:prstGeom prst="rect">
                      <a:avLst/>
                    </a:prstGeom>
                    <a:ln w="12700" cap="flat">
                      <a:noFill/>
                      <a:miter lim="400000"/>
                    </a:ln>
                    <a:effectLst/>
                  </pic:spPr>
                </pic:pic>
              </a:graphicData>
            </a:graphic>
          </wp:inline>
        </w:drawing>
      </w:r>
    </w:p>
    <w:p w:rsidR="003B5B5C" w:rsidRDefault="003B5B5C" w:rsidP="001F186B">
      <w:pPr>
        <w:autoSpaceDE w:val="0"/>
        <w:autoSpaceDN w:val="0"/>
        <w:adjustRightInd w:val="0"/>
        <w:spacing w:before="240"/>
        <w:jc w:val="center"/>
        <w:rPr>
          <w:rFonts w:cstheme="minorHAnsi"/>
          <w:b/>
          <w:bCs/>
          <w:kern w:val="0"/>
        </w:rPr>
      </w:pPr>
      <w:r>
        <w:rPr>
          <w:rFonts w:cstheme="minorHAnsi"/>
          <w:b/>
          <w:bCs/>
          <w:kern w:val="0"/>
        </w:rPr>
        <w:t>Acts 21:17-23</w:t>
      </w:r>
      <w:r>
        <w:rPr>
          <w:rFonts w:cstheme="minorHAnsi"/>
          <w:b/>
          <w:bCs/>
          <w:kern w:val="0"/>
        </w:rPr>
        <w:tab/>
      </w:r>
      <w:r w:rsidR="001F186B">
        <w:rPr>
          <w:rFonts w:cstheme="minorHAnsi"/>
          <w:b/>
          <w:bCs/>
          <w:kern w:val="0"/>
        </w:rPr>
        <w:t>Gospel courage to sustain mission</w:t>
      </w:r>
      <w:r w:rsidR="00C667EB">
        <w:rPr>
          <w:rFonts w:cstheme="minorHAnsi"/>
          <w:b/>
          <w:bCs/>
          <w:kern w:val="0"/>
        </w:rPr>
        <w:t xml:space="preserve"> – Mitchell Moore</w:t>
      </w:r>
    </w:p>
    <w:p w:rsidR="00C667EB" w:rsidRDefault="00C667EB" w:rsidP="001F186B">
      <w:pPr>
        <w:autoSpaceDE w:val="0"/>
        <w:autoSpaceDN w:val="0"/>
        <w:adjustRightInd w:val="0"/>
        <w:spacing w:before="240"/>
        <w:jc w:val="center"/>
        <w:rPr>
          <w:rFonts w:cstheme="minorHAnsi"/>
          <w:b/>
          <w:bCs/>
          <w:kern w:val="0"/>
        </w:rPr>
      </w:pPr>
    </w:p>
    <w:p w:rsidR="003B5B5C" w:rsidRPr="00A73755" w:rsidRDefault="003B5B5C" w:rsidP="00A73755">
      <w:pPr>
        <w:pStyle w:val="NoSpacing"/>
        <w:rPr>
          <w:b/>
          <w:bCs/>
        </w:rPr>
      </w:pPr>
      <w:r w:rsidRPr="00A73755">
        <w:rPr>
          <w:b/>
          <w:bCs/>
        </w:rPr>
        <w:t>Section Outline</w:t>
      </w:r>
    </w:p>
    <w:p w:rsidR="003B5B5C" w:rsidRDefault="003B5B5C" w:rsidP="00A73755">
      <w:pPr>
        <w:pStyle w:val="NoSpacing"/>
      </w:pPr>
      <w:r>
        <w:t>Paul returns to Jerusalem (21:1-36)</w:t>
      </w:r>
      <w:r w:rsidR="00C667EB">
        <w:t>.</w:t>
      </w:r>
    </w:p>
    <w:p w:rsidR="00A73755" w:rsidRDefault="003B5B5C" w:rsidP="00A73755">
      <w:pPr>
        <w:pStyle w:val="NoSpacing"/>
        <w:ind w:firstLine="720"/>
      </w:pPr>
      <w:r>
        <w:t>Pa</w:t>
      </w:r>
      <w:r w:rsidR="004D7704">
        <w:t>ul journeys to Jerusalem (1-16)</w:t>
      </w:r>
      <w:r w:rsidR="00C667EB">
        <w:t>.</w:t>
      </w:r>
    </w:p>
    <w:p w:rsidR="00A73755" w:rsidRPr="00A73755" w:rsidRDefault="00A73755" w:rsidP="00A73755">
      <w:pPr>
        <w:pStyle w:val="NoSpacing"/>
        <w:ind w:left="720"/>
      </w:pPr>
      <w:r>
        <w:rPr>
          <w:rFonts w:cstheme="minorHAnsi"/>
          <w:kern w:val="0"/>
        </w:rPr>
        <w:t>P</w:t>
      </w:r>
      <w:r w:rsidR="004D7704" w:rsidRPr="00A73755">
        <w:rPr>
          <w:rFonts w:cstheme="minorHAnsi"/>
          <w:kern w:val="0"/>
        </w:rPr>
        <w:t>aul shares gold and glory of God’s work among Gentiles (17-20a)</w:t>
      </w:r>
      <w:r w:rsidR="00C667EB">
        <w:rPr>
          <w:rFonts w:cstheme="minorHAnsi"/>
          <w:kern w:val="0"/>
        </w:rPr>
        <w:t>.</w:t>
      </w:r>
    </w:p>
    <w:p w:rsidR="004D7704" w:rsidRPr="00A73755" w:rsidRDefault="004D7704" w:rsidP="00A73755">
      <w:pPr>
        <w:pStyle w:val="NoSpacing"/>
        <w:ind w:left="720"/>
      </w:pPr>
      <w:r w:rsidRPr="00A73755">
        <w:rPr>
          <w:rFonts w:cstheme="minorHAnsi"/>
          <w:kern w:val="0"/>
        </w:rPr>
        <w:t>Paul participates in a Nazarite ceremony (20b-26)</w:t>
      </w:r>
      <w:r w:rsidR="00C667EB">
        <w:rPr>
          <w:rFonts w:cstheme="minorHAnsi"/>
          <w:kern w:val="0"/>
        </w:rPr>
        <w:t>.</w:t>
      </w:r>
    </w:p>
    <w:p w:rsidR="00A73755" w:rsidRDefault="004D7704" w:rsidP="00A73755">
      <w:pPr>
        <w:autoSpaceDE w:val="0"/>
        <w:autoSpaceDN w:val="0"/>
        <w:adjustRightInd w:val="0"/>
        <w:spacing w:before="240"/>
        <w:rPr>
          <w:rFonts w:cstheme="minorHAnsi"/>
          <w:kern w:val="0"/>
        </w:rPr>
      </w:pPr>
      <w:r w:rsidRPr="00A73755">
        <w:rPr>
          <w:rFonts w:cstheme="minorHAnsi"/>
          <w:kern w:val="0"/>
        </w:rPr>
        <w:t>Paul is arrested in Jerusalem (22:27-36)</w:t>
      </w:r>
      <w:r w:rsidR="00C667EB">
        <w:rPr>
          <w:rFonts w:cstheme="minorHAnsi"/>
          <w:kern w:val="0"/>
        </w:rPr>
        <w:t>.</w:t>
      </w:r>
    </w:p>
    <w:p w:rsidR="004D7704" w:rsidRPr="00A73755" w:rsidRDefault="004D7704" w:rsidP="00A73755">
      <w:pPr>
        <w:pStyle w:val="NoSpacing"/>
        <w:ind w:firstLine="720"/>
      </w:pPr>
      <w:r w:rsidRPr="00A73755">
        <w:t>Paul is given permission to speak (37-40)</w:t>
      </w:r>
      <w:r w:rsidR="00C667EB">
        <w:t>.</w:t>
      </w:r>
    </w:p>
    <w:p w:rsidR="004D7704" w:rsidRDefault="004D7704" w:rsidP="00A73755">
      <w:pPr>
        <w:pStyle w:val="NoSpacing"/>
        <w:ind w:firstLine="720"/>
      </w:pPr>
      <w:r>
        <w:t>Paul shares his story (22:1-21)</w:t>
      </w:r>
      <w:r w:rsidR="00C667EB">
        <w:t>.</w:t>
      </w:r>
    </w:p>
    <w:p w:rsidR="004D7704" w:rsidRDefault="004D7704" w:rsidP="00A73755">
      <w:pPr>
        <w:pStyle w:val="NoSpacing"/>
        <w:ind w:firstLine="720"/>
      </w:pPr>
      <w:r>
        <w:t>Paul reveals his Roman citizenship (22:22-29)</w:t>
      </w:r>
      <w:r w:rsidR="00C667EB">
        <w:t>.</w:t>
      </w:r>
    </w:p>
    <w:p w:rsidR="004D7704" w:rsidRDefault="004D7704" w:rsidP="00A73755">
      <w:pPr>
        <w:pStyle w:val="NoSpacing"/>
        <w:ind w:firstLine="720"/>
      </w:pPr>
      <w:r>
        <w:t>Pa</w:t>
      </w:r>
      <w:r w:rsidR="00A73755">
        <w:t>ul</w:t>
      </w:r>
      <w:r>
        <w:t xml:space="preserve"> appeals to the Sanhedrin (22:30-23:11)</w:t>
      </w:r>
      <w:r w:rsidR="00C667EB">
        <w:t>.</w:t>
      </w:r>
    </w:p>
    <w:p w:rsidR="004D7704" w:rsidRDefault="004D7704" w:rsidP="00A73755">
      <w:pPr>
        <w:pStyle w:val="NoSpacing"/>
        <w:ind w:firstLine="720"/>
      </w:pPr>
      <w:r>
        <w:t>Zealous Jews plot to kill Paul (23</w:t>
      </w:r>
      <w:r w:rsidR="003C7C38">
        <w:t>:12-22)</w:t>
      </w:r>
      <w:r w:rsidR="00C667EB">
        <w:t>.</w:t>
      </w:r>
    </w:p>
    <w:p w:rsidR="003C7C38" w:rsidRDefault="003C7C38" w:rsidP="00A73755">
      <w:pPr>
        <w:pStyle w:val="NoSpacing"/>
        <w:ind w:firstLine="720"/>
      </w:pPr>
      <w:r>
        <w:t>Paul is delivered to the governor Felix (23:23-35)</w:t>
      </w:r>
      <w:r w:rsidR="00C667EB">
        <w:t>.</w:t>
      </w:r>
    </w:p>
    <w:p w:rsidR="00D72983" w:rsidRDefault="00D72983" w:rsidP="00A73755">
      <w:pPr>
        <w:pStyle w:val="NoSpacing"/>
        <w:ind w:firstLine="720"/>
      </w:pPr>
    </w:p>
    <w:p w:rsidR="003C7C38" w:rsidRDefault="00D72983" w:rsidP="0068767E">
      <w:pPr>
        <w:pStyle w:val="NoSpacing"/>
        <w:rPr>
          <w:b/>
          <w:bCs/>
        </w:rPr>
      </w:pPr>
      <w:r>
        <w:rPr>
          <w:b/>
          <w:bCs/>
        </w:rPr>
        <w:t xml:space="preserve">5 </w:t>
      </w:r>
      <w:r w:rsidR="003C7C38" w:rsidRPr="0068767E">
        <w:rPr>
          <w:b/>
          <w:bCs/>
        </w:rPr>
        <w:t>Key takeaways:</w:t>
      </w:r>
    </w:p>
    <w:p w:rsidR="001F186B" w:rsidRPr="0068767E" w:rsidRDefault="001F186B" w:rsidP="0068767E">
      <w:pPr>
        <w:pStyle w:val="NoSpacing"/>
        <w:rPr>
          <w:b/>
          <w:bCs/>
        </w:rPr>
      </w:pPr>
    </w:p>
    <w:p w:rsidR="0020604A" w:rsidRPr="0068767E" w:rsidRDefault="00A3406C" w:rsidP="0068767E">
      <w:pPr>
        <w:pStyle w:val="NoSpacing"/>
        <w:numPr>
          <w:ilvl w:val="0"/>
          <w:numId w:val="9"/>
        </w:numPr>
        <w:rPr>
          <w:b/>
          <w:bCs/>
          <w:i/>
          <w:iCs/>
        </w:rPr>
      </w:pPr>
      <w:r w:rsidRPr="0068767E">
        <w:rPr>
          <w:b/>
          <w:bCs/>
          <w:i/>
          <w:iCs/>
        </w:rPr>
        <w:t>The cost of</w:t>
      </w:r>
      <w:r w:rsidR="0057529B" w:rsidRPr="0068767E">
        <w:rPr>
          <w:b/>
          <w:bCs/>
          <w:i/>
          <w:iCs/>
        </w:rPr>
        <w:t xml:space="preserve"> the gospel (rather than the </w:t>
      </w:r>
      <w:r w:rsidR="00D72983">
        <w:rPr>
          <w:b/>
          <w:bCs/>
          <w:i/>
          <w:iCs/>
        </w:rPr>
        <w:t xml:space="preserve">King’s </w:t>
      </w:r>
      <w:r w:rsidR="0057529B" w:rsidRPr="0068767E">
        <w:rPr>
          <w:b/>
          <w:bCs/>
          <w:i/>
          <w:iCs/>
        </w:rPr>
        <w:t>command) is the starting point for sustainable and fruitful missio</w:t>
      </w:r>
      <w:r w:rsidR="007313CB">
        <w:rPr>
          <w:b/>
          <w:bCs/>
          <w:i/>
          <w:iCs/>
        </w:rPr>
        <w:t>n.</w:t>
      </w:r>
      <w:r w:rsidR="00D72983">
        <w:rPr>
          <w:b/>
          <w:bCs/>
          <w:i/>
          <w:iCs/>
        </w:rPr>
        <w:t xml:space="preserve"> Mission </w:t>
      </w:r>
      <w:r w:rsidR="007313CB">
        <w:rPr>
          <w:b/>
          <w:bCs/>
          <w:i/>
          <w:iCs/>
        </w:rPr>
        <w:t>begin</w:t>
      </w:r>
      <w:r w:rsidR="00D72983">
        <w:rPr>
          <w:b/>
          <w:bCs/>
          <w:i/>
          <w:iCs/>
        </w:rPr>
        <w:t>s</w:t>
      </w:r>
      <w:r w:rsidR="007313CB">
        <w:rPr>
          <w:b/>
          <w:bCs/>
          <w:i/>
          <w:iCs/>
        </w:rPr>
        <w:t xml:space="preserve"> with God’s work before our own</w:t>
      </w:r>
      <w:r w:rsidR="00D72983">
        <w:rPr>
          <w:b/>
          <w:bCs/>
          <w:i/>
          <w:iCs/>
        </w:rPr>
        <w:t>:</w:t>
      </w:r>
    </w:p>
    <w:p w:rsidR="0068767E" w:rsidRPr="0068767E" w:rsidRDefault="0068767E" w:rsidP="0068767E">
      <w:pPr>
        <w:pStyle w:val="NoSpacing"/>
        <w:ind w:left="1080"/>
      </w:pPr>
    </w:p>
    <w:p w:rsidR="0020604A" w:rsidRDefault="0020604A" w:rsidP="0020604A">
      <w:pPr>
        <w:pStyle w:val="NoSpacing"/>
        <w:rPr>
          <w:b/>
          <w:bCs/>
        </w:rPr>
      </w:pPr>
      <w:r>
        <w:t xml:space="preserve">Remember Paul’s passion from </w:t>
      </w:r>
      <w:r w:rsidR="00DB1A57">
        <w:t>previous</w:t>
      </w:r>
      <w:r>
        <w:t xml:space="preserve"> lesson</w:t>
      </w:r>
      <w:r w:rsidR="00DB1A57">
        <w:t>s</w:t>
      </w:r>
      <w:r>
        <w:t xml:space="preserve">: </w:t>
      </w:r>
      <w:r>
        <w:rPr>
          <w:b/>
          <w:bCs/>
        </w:rPr>
        <w:t xml:space="preserve">Acts 21:13 </w:t>
      </w:r>
      <w:r w:rsidR="00DB1A57">
        <w:t>&amp;</w:t>
      </w:r>
      <w:r>
        <w:t xml:space="preserve"> his stated purpose in </w:t>
      </w:r>
      <w:r>
        <w:rPr>
          <w:b/>
          <w:bCs/>
        </w:rPr>
        <w:t>Acts 20:24</w:t>
      </w:r>
      <w:r w:rsidR="00C667EB">
        <w:rPr>
          <w:b/>
          <w:bCs/>
        </w:rPr>
        <w:t>.</w:t>
      </w:r>
    </w:p>
    <w:p w:rsidR="0057529B" w:rsidRDefault="0020604A" w:rsidP="0020604A">
      <w:pPr>
        <w:pStyle w:val="NoSpacing"/>
        <w:rPr>
          <w:rFonts w:cstheme="minorHAnsi"/>
          <w:b/>
          <w:bCs/>
          <w:kern w:val="0"/>
        </w:rPr>
      </w:pPr>
      <w:r>
        <w:t xml:space="preserve">Paul’s passion to proclaim the gospel came from Christ’s passion for him- </w:t>
      </w:r>
      <w:r>
        <w:rPr>
          <w:rFonts w:cstheme="minorHAnsi"/>
          <w:b/>
          <w:bCs/>
          <w:kern w:val="0"/>
        </w:rPr>
        <w:t>Ephesians 5:1-2</w:t>
      </w:r>
      <w:r w:rsidR="00C667EB">
        <w:rPr>
          <w:rFonts w:cstheme="minorHAnsi"/>
          <w:b/>
          <w:bCs/>
          <w:kern w:val="0"/>
        </w:rPr>
        <w:t>.</w:t>
      </w:r>
    </w:p>
    <w:p w:rsidR="0020604A" w:rsidRDefault="0020604A" w:rsidP="0020604A">
      <w:pPr>
        <w:pStyle w:val="NoSpacing"/>
        <w:rPr>
          <w:rFonts w:cstheme="minorHAnsi"/>
          <w:kern w:val="0"/>
        </w:rPr>
      </w:pPr>
    </w:p>
    <w:p w:rsidR="0020604A" w:rsidRDefault="0020604A" w:rsidP="00A73755">
      <w:pPr>
        <w:pStyle w:val="NoSpacing"/>
        <w:numPr>
          <w:ilvl w:val="0"/>
          <w:numId w:val="7"/>
        </w:numPr>
        <w:rPr>
          <w:rFonts w:cstheme="minorHAnsi"/>
          <w:kern w:val="0"/>
        </w:rPr>
      </w:pPr>
      <w:r>
        <w:rPr>
          <w:rFonts w:cstheme="minorHAnsi"/>
          <w:kern w:val="0"/>
        </w:rPr>
        <w:t>Christian mission always begins with God’s work for us- NEVER our work for Him.</w:t>
      </w:r>
    </w:p>
    <w:p w:rsidR="00A73755" w:rsidRDefault="00A73755" w:rsidP="00A73755">
      <w:pPr>
        <w:pStyle w:val="NoSpacing"/>
        <w:ind w:left="720"/>
        <w:rPr>
          <w:rFonts w:cstheme="minorHAnsi"/>
          <w:kern w:val="0"/>
        </w:rPr>
      </w:pPr>
    </w:p>
    <w:p w:rsidR="0020604A" w:rsidRPr="00A73755" w:rsidRDefault="0020604A" w:rsidP="0020604A">
      <w:pPr>
        <w:pStyle w:val="NoSpacing"/>
        <w:numPr>
          <w:ilvl w:val="0"/>
          <w:numId w:val="7"/>
        </w:numPr>
        <w:rPr>
          <w:rFonts w:cstheme="minorHAnsi"/>
          <w:kern w:val="0"/>
        </w:rPr>
      </w:pPr>
      <w:r w:rsidRPr="00A73755">
        <w:rPr>
          <w:rFonts w:cstheme="minorHAnsi"/>
          <w:kern w:val="0"/>
        </w:rPr>
        <w:t>Christian mission always center</w:t>
      </w:r>
      <w:r w:rsidR="001F186B">
        <w:rPr>
          <w:rFonts w:cstheme="minorHAnsi"/>
          <w:kern w:val="0"/>
        </w:rPr>
        <w:t>s</w:t>
      </w:r>
      <w:r w:rsidRPr="00A73755">
        <w:rPr>
          <w:rFonts w:cstheme="minorHAnsi"/>
          <w:kern w:val="0"/>
        </w:rPr>
        <w:t xml:space="preserve"> on God’s work, through Christ &amp; for life: </w:t>
      </w:r>
      <w:r w:rsidRPr="00A73755">
        <w:rPr>
          <w:rFonts w:cstheme="minorHAnsi"/>
          <w:b/>
          <w:bCs/>
          <w:kern w:val="0"/>
        </w:rPr>
        <w:t>Eph 2:8-10</w:t>
      </w:r>
      <w:r w:rsidR="00C667EB">
        <w:rPr>
          <w:rFonts w:cstheme="minorHAnsi"/>
          <w:b/>
          <w:bCs/>
          <w:kern w:val="0"/>
        </w:rPr>
        <w:t>.</w:t>
      </w:r>
    </w:p>
    <w:p w:rsidR="00A73755" w:rsidRPr="00A73755" w:rsidRDefault="00A73755" w:rsidP="00A73755">
      <w:pPr>
        <w:pStyle w:val="NoSpacing"/>
        <w:rPr>
          <w:rFonts w:cstheme="minorHAnsi"/>
          <w:kern w:val="0"/>
        </w:rPr>
      </w:pPr>
    </w:p>
    <w:p w:rsidR="0020604A" w:rsidRPr="0020604A" w:rsidRDefault="0020604A" w:rsidP="00A73755">
      <w:pPr>
        <w:pStyle w:val="NoSpacing"/>
        <w:numPr>
          <w:ilvl w:val="0"/>
          <w:numId w:val="7"/>
        </w:numPr>
      </w:pPr>
      <w:r>
        <w:rPr>
          <w:rFonts w:cstheme="minorHAnsi"/>
          <w:kern w:val="0"/>
        </w:rPr>
        <w:lastRenderedPageBreak/>
        <w:t>Christ’s commission for mission (</w:t>
      </w:r>
      <w:r>
        <w:rPr>
          <w:rFonts w:cstheme="minorHAnsi"/>
          <w:b/>
          <w:bCs/>
          <w:kern w:val="0"/>
        </w:rPr>
        <w:t>Mathew 28:18-20…</w:t>
      </w:r>
      <w:r>
        <w:rPr>
          <w:rFonts w:cstheme="minorHAnsi"/>
          <w:kern w:val="0"/>
        </w:rPr>
        <w:t xml:space="preserve">) follows </w:t>
      </w:r>
      <w:r w:rsidR="00DB1A57">
        <w:rPr>
          <w:rFonts w:cstheme="minorHAnsi"/>
          <w:kern w:val="0"/>
        </w:rPr>
        <w:t>Chri</w:t>
      </w:r>
      <w:r>
        <w:rPr>
          <w:rFonts w:cstheme="minorHAnsi"/>
          <w:kern w:val="0"/>
        </w:rPr>
        <w:t>s</w:t>
      </w:r>
      <w:r w:rsidR="00DB1A57">
        <w:rPr>
          <w:rFonts w:cstheme="minorHAnsi"/>
          <w:kern w:val="0"/>
        </w:rPr>
        <w:t>t’s</w:t>
      </w:r>
      <w:r>
        <w:rPr>
          <w:rFonts w:cstheme="minorHAnsi"/>
          <w:kern w:val="0"/>
        </w:rPr>
        <w:t xml:space="preserve"> work on the cross. This flow is </w:t>
      </w:r>
      <w:r w:rsidR="00CB3AFD">
        <w:rPr>
          <w:rFonts w:cstheme="minorHAnsi"/>
          <w:kern w:val="0"/>
        </w:rPr>
        <w:t xml:space="preserve">seen throughout Scripture and is </w:t>
      </w:r>
      <w:r>
        <w:rPr>
          <w:rFonts w:cstheme="minorHAnsi"/>
          <w:kern w:val="0"/>
        </w:rPr>
        <w:t xml:space="preserve">the only sustainable stream for Christian </w:t>
      </w:r>
      <w:r w:rsidR="00CB3AFD">
        <w:rPr>
          <w:rFonts w:cstheme="minorHAnsi"/>
          <w:kern w:val="0"/>
        </w:rPr>
        <w:t xml:space="preserve">service and </w:t>
      </w:r>
      <w:r>
        <w:rPr>
          <w:rFonts w:cstheme="minorHAnsi"/>
          <w:kern w:val="0"/>
        </w:rPr>
        <w:t>mission.</w:t>
      </w:r>
    </w:p>
    <w:p w:rsidR="003C7C38" w:rsidRPr="00B95390" w:rsidRDefault="0020604A" w:rsidP="00B95390">
      <w:pPr>
        <w:pStyle w:val="ListParagraph"/>
        <w:numPr>
          <w:ilvl w:val="0"/>
          <w:numId w:val="9"/>
        </w:numPr>
        <w:autoSpaceDE w:val="0"/>
        <w:autoSpaceDN w:val="0"/>
        <w:adjustRightInd w:val="0"/>
        <w:spacing w:before="240"/>
        <w:rPr>
          <w:rFonts w:cstheme="minorHAnsi"/>
          <w:b/>
          <w:bCs/>
          <w:kern w:val="0"/>
        </w:rPr>
      </w:pPr>
      <w:r w:rsidRPr="00B95390">
        <w:rPr>
          <w:rFonts w:cstheme="minorHAnsi"/>
          <w:b/>
          <w:bCs/>
          <w:kern w:val="0"/>
        </w:rPr>
        <w:t>The cost for unity (rather than the cost of unity) is strength for sustainable and fruitful mission.</w:t>
      </w:r>
    </w:p>
    <w:p w:rsidR="0020604A" w:rsidRDefault="0020604A" w:rsidP="0020604A">
      <w:pPr>
        <w:pStyle w:val="ListParagraph"/>
        <w:autoSpaceDE w:val="0"/>
        <w:autoSpaceDN w:val="0"/>
        <w:adjustRightInd w:val="0"/>
        <w:spacing w:before="240"/>
        <w:ind w:left="1080"/>
        <w:rPr>
          <w:rFonts w:cstheme="minorHAnsi"/>
          <w:kern w:val="0"/>
        </w:rPr>
      </w:pPr>
    </w:p>
    <w:p w:rsidR="0020604A" w:rsidRDefault="0020604A" w:rsidP="00A73755">
      <w:pPr>
        <w:pStyle w:val="NoSpacing"/>
        <w:numPr>
          <w:ilvl w:val="0"/>
          <w:numId w:val="6"/>
        </w:numPr>
      </w:pPr>
      <w:r>
        <w:t>Unity for the Church cost Christ His life</w:t>
      </w:r>
      <w:r w:rsidR="00C667EB">
        <w:t>.</w:t>
      </w:r>
    </w:p>
    <w:p w:rsidR="0020604A" w:rsidRDefault="0020604A" w:rsidP="0020604A">
      <w:pPr>
        <w:pStyle w:val="NoSpacing"/>
      </w:pPr>
    </w:p>
    <w:p w:rsidR="0020604A" w:rsidRDefault="0020604A" w:rsidP="00A73755">
      <w:pPr>
        <w:pStyle w:val="NoSpacing"/>
        <w:numPr>
          <w:ilvl w:val="0"/>
          <w:numId w:val="6"/>
        </w:numPr>
      </w:pPr>
      <w:r>
        <w:t xml:space="preserve">Unity in the Church </w:t>
      </w:r>
      <w:r w:rsidR="00DB1A57">
        <w:t xml:space="preserve">invites </w:t>
      </w:r>
      <w:r w:rsidR="00CB3AFD">
        <w:t>us</w:t>
      </w:r>
      <w:r w:rsidR="00DB1A57">
        <w:t xml:space="preserve"> to lose our lives to find </w:t>
      </w:r>
      <w:r w:rsidR="00CB3AFD">
        <w:t>life</w:t>
      </w:r>
      <w:r>
        <w:t>:</w:t>
      </w:r>
      <w:r w:rsidR="00DB1A57">
        <w:t xml:space="preserve"> </w:t>
      </w:r>
      <w:r w:rsidR="00CB3AFD" w:rsidRPr="00CB3AFD">
        <w:rPr>
          <w:b/>
          <w:bCs/>
        </w:rPr>
        <w:t>Acts 2</w:t>
      </w:r>
      <w:r w:rsidR="00CB3AFD">
        <w:rPr>
          <w:b/>
          <w:bCs/>
        </w:rPr>
        <w:t>:42-47</w:t>
      </w:r>
      <w:r w:rsidR="00CB3AFD" w:rsidRPr="00CB3AFD">
        <w:rPr>
          <w:b/>
          <w:bCs/>
        </w:rPr>
        <w:t>,</w:t>
      </w:r>
      <w:r w:rsidR="00CB3AFD">
        <w:t xml:space="preserve"> </w:t>
      </w:r>
      <w:r w:rsidR="00DB1A57">
        <w:rPr>
          <w:b/>
          <w:bCs/>
        </w:rPr>
        <w:t>Phil</w:t>
      </w:r>
      <w:r w:rsidR="00CB3AFD">
        <w:rPr>
          <w:b/>
          <w:bCs/>
        </w:rPr>
        <w:t>ippians</w:t>
      </w:r>
      <w:r w:rsidR="00DB1A57">
        <w:rPr>
          <w:b/>
          <w:bCs/>
        </w:rPr>
        <w:t xml:space="preserve"> 2:1-5</w:t>
      </w:r>
      <w:r w:rsidR="00C667EB">
        <w:rPr>
          <w:b/>
          <w:bCs/>
        </w:rPr>
        <w:t>.</w:t>
      </w:r>
    </w:p>
    <w:p w:rsidR="00A73755" w:rsidRDefault="00A73755" w:rsidP="00A73755">
      <w:pPr>
        <w:pStyle w:val="NoSpacing"/>
      </w:pPr>
    </w:p>
    <w:p w:rsidR="0020604A" w:rsidRDefault="0020604A" w:rsidP="00A73755">
      <w:pPr>
        <w:pStyle w:val="NoSpacing"/>
        <w:numPr>
          <w:ilvl w:val="0"/>
          <w:numId w:val="6"/>
        </w:numPr>
        <w:rPr>
          <w:b/>
          <w:bCs/>
        </w:rPr>
      </w:pPr>
      <w:r>
        <w:t xml:space="preserve">Paul knew going to Jerusalem </w:t>
      </w:r>
      <w:r w:rsidR="00CB3AFD">
        <w:t xml:space="preserve">to strengthen unity </w:t>
      </w:r>
      <w:r>
        <w:t xml:space="preserve">would be costly: </w:t>
      </w:r>
      <w:r>
        <w:rPr>
          <w:b/>
          <w:bCs/>
        </w:rPr>
        <w:t>Romans 15:25-32</w:t>
      </w:r>
      <w:r w:rsidR="00C667EB">
        <w:rPr>
          <w:b/>
          <w:bCs/>
        </w:rPr>
        <w:t>.</w:t>
      </w:r>
    </w:p>
    <w:p w:rsidR="00A73755" w:rsidRDefault="00A73755" w:rsidP="00A73755">
      <w:pPr>
        <w:pStyle w:val="NoSpacing"/>
        <w:rPr>
          <w:b/>
          <w:bCs/>
        </w:rPr>
      </w:pPr>
    </w:p>
    <w:p w:rsidR="0020604A" w:rsidRPr="0020604A" w:rsidRDefault="0020604A" w:rsidP="00A73755">
      <w:pPr>
        <w:pStyle w:val="NoSpacing"/>
        <w:numPr>
          <w:ilvl w:val="0"/>
          <w:numId w:val="6"/>
        </w:numPr>
      </w:pPr>
      <w:r>
        <w:t xml:space="preserve">Paul had taken a costly offering from Gentile Christians for suffering Christians in the city: </w:t>
      </w:r>
      <w:r>
        <w:rPr>
          <w:b/>
          <w:bCs/>
        </w:rPr>
        <w:t>2 Corinthians 8:1-5</w:t>
      </w:r>
      <w:r>
        <w:t xml:space="preserve">. The motive for this radical generosity was the gospel: </w:t>
      </w:r>
      <w:r>
        <w:rPr>
          <w:b/>
          <w:bCs/>
        </w:rPr>
        <w:t>2 Corinthians 8:9</w:t>
      </w:r>
      <w:r w:rsidR="007313CB">
        <w:t>. Understanding the gospel is key to surprising generosity.</w:t>
      </w:r>
    </w:p>
    <w:p w:rsidR="0057529B" w:rsidRDefault="00A73755" w:rsidP="0068767E">
      <w:pPr>
        <w:pStyle w:val="ListParagraph"/>
        <w:numPr>
          <w:ilvl w:val="0"/>
          <w:numId w:val="6"/>
        </w:numPr>
        <w:autoSpaceDE w:val="0"/>
        <w:autoSpaceDN w:val="0"/>
        <w:adjustRightInd w:val="0"/>
        <w:spacing w:before="240"/>
        <w:rPr>
          <w:rFonts w:cstheme="minorHAnsi"/>
          <w:b/>
          <w:bCs/>
          <w:kern w:val="0"/>
        </w:rPr>
      </w:pPr>
      <w:r w:rsidRPr="00A73755">
        <w:rPr>
          <w:rFonts w:cstheme="minorHAnsi"/>
          <w:kern w:val="0"/>
        </w:rPr>
        <w:t xml:space="preserve">Costly unity for Paul in Jerusalem: </w:t>
      </w:r>
      <w:r w:rsidRPr="00A73755">
        <w:rPr>
          <w:rFonts w:cstheme="minorHAnsi"/>
          <w:b/>
          <w:bCs/>
          <w:kern w:val="0"/>
        </w:rPr>
        <w:t>Acts 21:17-20a</w:t>
      </w:r>
      <w:r w:rsidR="00C667EB">
        <w:rPr>
          <w:rFonts w:cstheme="minorHAnsi"/>
          <w:b/>
          <w:bCs/>
          <w:kern w:val="0"/>
        </w:rPr>
        <w:t>.</w:t>
      </w:r>
    </w:p>
    <w:p w:rsidR="00CB3AFD" w:rsidRPr="0068767E" w:rsidRDefault="00CB3AFD" w:rsidP="00CB3AFD">
      <w:pPr>
        <w:pStyle w:val="ListParagraph"/>
        <w:autoSpaceDE w:val="0"/>
        <w:autoSpaceDN w:val="0"/>
        <w:adjustRightInd w:val="0"/>
        <w:spacing w:before="240"/>
        <w:rPr>
          <w:rFonts w:cstheme="minorHAnsi"/>
          <w:b/>
          <w:bCs/>
          <w:kern w:val="0"/>
        </w:rPr>
      </w:pPr>
    </w:p>
    <w:p w:rsidR="00A73755" w:rsidRPr="00B95390" w:rsidRDefault="00A73755" w:rsidP="00B95390">
      <w:pPr>
        <w:pStyle w:val="ListParagraph"/>
        <w:numPr>
          <w:ilvl w:val="0"/>
          <w:numId w:val="9"/>
        </w:numPr>
        <w:autoSpaceDE w:val="0"/>
        <w:autoSpaceDN w:val="0"/>
        <w:adjustRightInd w:val="0"/>
        <w:spacing w:before="240"/>
        <w:rPr>
          <w:rFonts w:cstheme="minorHAnsi"/>
          <w:b/>
          <w:bCs/>
          <w:i/>
          <w:iCs/>
          <w:kern w:val="0"/>
        </w:rPr>
      </w:pPr>
      <w:r w:rsidRPr="00B95390">
        <w:rPr>
          <w:rFonts w:cstheme="minorHAnsi"/>
          <w:b/>
          <w:bCs/>
          <w:i/>
          <w:iCs/>
          <w:kern w:val="0"/>
        </w:rPr>
        <w:t>The cost for contextualization (rather than seeking accommodat</w:t>
      </w:r>
      <w:r w:rsidR="007313CB">
        <w:rPr>
          <w:rFonts w:cstheme="minorHAnsi"/>
          <w:b/>
          <w:bCs/>
          <w:i/>
          <w:iCs/>
          <w:kern w:val="0"/>
        </w:rPr>
        <w:t>ion) is</w:t>
      </w:r>
      <w:r w:rsidRPr="00B95390">
        <w:rPr>
          <w:rFonts w:cstheme="minorHAnsi"/>
          <w:b/>
          <w:bCs/>
          <w:i/>
          <w:iCs/>
          <w:kern w:val="0"/>
        </w:rPr>
        <w:t xml:space="preserve"> necessary for sustainable and fruitful mission. </w:t>
      </w:r>
    </w:p>
    <w:p w:rsidR="00A73755" w:rsidRDefault="00A73755" w:rsidP="00A73755">
      <w:pPr>
        <w:pStyle w:val="NoSpacing"/>
      </w:pPr>
    </w:p>
    <w:p w:rsidR="00A73755" w:rsidRDefault="00A73755" w:rsidP="00A73755">
      <w:pPr>
        <w:pStyle w:val="NoSpacing"/>
        <w:numPr>
          <w:ilvl w:val="0"/>
          <w:numId w:val="4"/>
        </w:numPr>
        <w:rPr>
          <w:b/>
          <w:bCs/>
        </w:rPr>
      </w:pPr>
      <w:r>
        <w:t xml:space="preserve">Jesus Christ contextualized God’s love for us: </w:t>
      </w:r>
      <w:r>
        <w:rPr>
          <w:b/>
          <w:bCs/>
        </w:rPr>
        <w:t>John 1:1-14, esp 14</w:t>
      </w:r>
      <w:r w:rsidR="00C667EB">
        <w:rPr>
          <w:b/>
          <w:bCs/>
        </w:rPr>
        <w:t>.</w:t>
      </w:r>
    </w:p>
    <w:p w:rsidR="00A73755" w:rsidRDefault="00A73755" w:rsidP="00A73755">
      <w:pPr>
        <w:pStyle w:val="NoSpacing"/>
        <w:ind w:left="720"/>
        <w:rPr>
          <w:b/>
          <w:bCs/>
        </w:rPr>
      </w:pPr>
    </w:p>
    <w:p w:rsidR="0057529B" w:rsidRDefault="00A73755" w:rsidP="00A73755">
      <w:pPr>
        <w:pStyle w:val="NoSpacing"/>
        <w:numPr>
          <w:ilvl w:val="0"/>
          <w:numId w:val="4"/>
        </w:numPr>
        <w:rPr>
          <w:rFonts w:cstheme="minorHAnsi"/>
          <w:b/>
          <w:bCs/>
          <w:kern w:val="0"/>
        </w:rPr>
      </w:pPr>
      <w:r>
        <w:t xml:space="preserve">Paul prioritized contextualizing the gospel to everyone, at great personal cost and for the profit of the kingdom: </w:t>
      </w:r>
      <w:r w:rsidR="0057529B" w:rsidRPr="00A73755">
        <w:rPr>
          <w:rFonts w:cstheme="minorHAnsi"/>
          <w:b/>
          <w:bCs/>
          <w:kern w:val="0"/>
        </w:rPr>
        <w:t>1 Corinthians 12:19-22</w:t>
      </w:r>
      <w:r w:rsidR="00C667EB">
        <w:rPr>
          <w:rFonts w:cstheme="minorHAnsi"/>
          <w:b/>
          <w:bCs/>
          <w:kern w:val="0"/>
        </w:rPr>
        <w:t>.</w:t>
      </w:r>
    </w:p>
    <w:p w:rsidR="00A73755" w:rsidRDefault="00A73755" w:rsidP="00A73755">
      <w:pPr>
        <w:pStyle w:val="NoSpacing"/>
        <w:rPr>
          <w:rFonts w:cstheme="minorHAnsi"/>
          <w:b/>
          <w:bCs/>
          <w:kern w:val="0"/>
        </w:rPr>
      </w:pPr>
    </w:p>
    <w:p w:rsidR="00A73755" w:rsidRDefault="00A73755" w:rsidP="00A73755">
      <w:pPr>
        <w:pStyle w:val="NoSpacing"/>
        <w:numPr>
          <w:ilvl w:val="0"/>
          <w:numId w:val="4"/>
        </w:numPr>
        <w:rPr>
          <w:rFonts w:cstheme="minorHAnsi"/>
          <w:b/>
          <w:bCs/>
          <w:kern w:val="0"/>
        </w:rPr>
      </w:pPr>
      <w:r>
        <w:rPr>
          <w:rFonts w:cstheme="minorHAnsi"/>
          <w:kern w:val="0"/>
        </w:rPr>
        <w:t xml:space="preserve">Paul becomes a Jew to win Jews- and it cost him his freedom: </w:t>
      </w:r>
      <w:r>
        <w:rPr>
          <w:rFonts w:cstheme="minorHAnsi"/>
          <w:b/>
          <w:bCs/>
          <w:kern w:val="0"/>
        </w:rPr>
        <w:t>Acts 21:20b-36</w:t>
      </w:r>
      <w:r w:rsidR="00C667EB">
        <w:rPr>
          <w:rFonts w:cstheme="minorHAnsi"/>
          <w:b/>
          <w:bCs/>
          <w:kern w:val="0"/>
        </w:rPr>
        <w:t>.</w:t>
      </w:r>
    </w:p>
    <w:p w:rsidR="00A73755" w:rsidRDefault="00A73755" w:rsidP="00A73755">
      <w:pPr>
        <w:pStyle w:val="NoSpacing"/>
        <w:rPr>
          <w:rFonts w:cstheme="minorHAnsi"/>
          <w:b/>
          <w:bCs/>
          <w:kern w:val="0"/>
        </w:rPr>
      </w:pPr>
    </w:p>
    <w:p w:rsidR="00A73755" w:rsidRPr="0068767E" w:rsidRDefault="00A73755" w:rsidP="00B95390">
      <w:pPr>
        <w:pStyle w:val="NoSpacing"/>
        <w:numPr>
          <w:ilvl w:val="0"/>
          <w:numId w:val="9"/>
        </w:numPr>
        <w:rPr>
          <w:b/>
          <w:bCs/>
          <w:i/>
          <w:iCs/>
        </w:rPr>
      </w:pPr>
      <w:r w:rsidRPr="0068767E">
        <w:rPr>
          <w:rFonts w:cstheme="minorHAnsi"/>
          <w:b/>
          <w:bCs/>
          <w:i/>
          <w:iCs/>
          <w:kern w:val="0"/>
        </w:rPr>
        <w:t xml:space="preserve">The cost of sharing how Jesus has transformed our lives (rather than boasting of </w:t>
      </w:r>
      <w:r w:rsidR="00DB1A57">
        <w:rPr>
          <w:rFonts w:cstheme="minorHAnsi"/>
          <w:b/>
          <w:bCs/>
          <w:i/>
          <w:iCs/>
          <w:kern w:val="0"/>
        </w:rPr>
        <w:t xml:space="preserve">self-righteous </w:t>
      </w:r>
      <w:r w:rsidR="00DB1A57" w:rsidRPr="0068767E">
        <w:rPr>
          <w:rFonts w:cstheme="minorHAnsi"/>
          <w:b/>
          <w:bCs/>
          <w:i/>
          <w:iCs/>
          <w:kern w:val="0"/>
        </w:rPr>
        <w:t>ac</w:t>
      </w:r>
      <w:r w:rsidR="00DB1A57">
        <w:rPr>
          <w:rFonts w:cstheme="minorHAnsi"/>
          <w:b/>
          <w:bCs/>
          <w:i/>
          <w:iCs/>
          <w:kern w:val="0"/>
        </w:rPr>
        <w:t>hievement</w:t>
      </w:r>
      <w:r w:rsidR="00DB1A57" w:rsidRPr="0068767E">
        <w:rPr>
          <w:rFonts w:cstheme="minorHAnsi"/>
          <w:b/>
          <w:bCs/>
          <w:i/>
          <w:iCs/>
          <w:kern w:val="0"/>
        </w:rPr>
        <w:t>s</w:t>
      </w:r>
      <w:r w:rsidRPr="0068767E">
        <w:rPr>
          <w:rFonts w:cstheme="minorHAnsi"/>
          <w:b/>
          <w:bCs/>
          <w:i/>
          <w:iCs/>
          <w:kern w:val="0"/>
        </w:rPr>
        <w:t>) is catalytic for sustainable and fruitful mission.</w:t>
      </w:r>
    </w:p>
    <w:p w:rsidR="00A73755" w:rsidRDefault="00A73755" w:rsidP="00A73755">
      <w:pPr>
        <w:pStyle w:val="NoSpacing"/>
        <w:rPr>
          <w:rFonts w:cstheme="minorHAnsi"/>
          <w:kern w:val="0"/>
        </w:rPr>
      </w:pPr>
    </w:p>
    <w:p w:rsidR="00A73755" w:rsidRPr="0068767E" w:rsidRDefault="00A73755" w:rsidP="00A73755">
      <w:pPr>
        <w:pStyle w:val="NoSpacing"/>
        <w:numPr>
          <w:ilvl w:val="0"/>
          <w:numId w:val="10"/>
        </w:numPr>
        <w:rPr>
          <w:rFonts w:cstheme="minorHAnsi"/>
          <w:kern w:val="0"/>
        </w:rPr>
      </w:pPr>
      <w:r>
        <w:rPr>
          <w:rFonts w:cstheme="minorHAnsi"/>
          <w:kern w:val="0"/>
        </w:rPr>
        <w:t xml:space="preserve">Jesus </w:t>
      </w:r>
      <w:r w:rsidR="0068767E">
        <w:rPr>
          <w:rFonts w:cstheme="minorHAnsi"/>
          <w:kern w:val="0"/>
        </w:rPr>
        <w:t xml:space="preserve">did not come to make bad people good- the gospel is not moral management. </w:t>
      </w:r>
      <w:r w:rsidR="0068767E" w:rsidRPr="0068767E">
        <w:rPr>
          <w:rFonts w:cstheme="minorHAnsi"/>
          <w:kern w:val="0"/>
        </w:rPr>
        <w:t>Jesus came to make dead people alive:</w:t>
      </w:r>
      <w:r w:rsidR="0068767E">
        <w:rPr>
          <w:rFonts w:cstheme="minorHAnsi"/>
          <w:kern w:val="0"/>
        </w:rPr>
        <w:t xml:space="preserve"> </w:t>
      </w:r>
      <w:r w:rsidR="0068767E">
        <w:rPr>
          <w:rFonts w:cstheme="minorHAnsi"/>
          <w:b/>
          <w:bCs/>
          <w:kern w:val="0"/>
        </w:rPr>
        <w:t>Romans 5:18; 1 Corinthians 15:22</w:t>
      </w:r>
      <w:r w:rsidR="00C667EB">
        <w:rPr>
          <w:rFonts w:cstheme="minorHAnsi"/>
          <w:b/>
          <w:bCs/>
          <w:kern w:val="0"/>
        </w:rPr>
        <w:t>.</w:t>
      </w:r>
    </w:p>
    <w:p w:rsidR="0068767E" w:rsidRPr="006E6C51" w:rsidRDefault="0068767E" w:rsidP="0068767E">
      <w:pPr>
        <w:pStyle w:val="NoSpacing"/>
        <w:rPr>
          <w:rFonts w:cstheme="minorHAnsi"/>
          <w:b/>
          <w:bCs/>
          <w:color w:val="0070C0"/>
          <w:kern w:val="0"/>
        </w:rPr>
      </w:pPr>
    </w:p>
    <w:p w:rsidR="0068767E" w:rsidRPr="00C667EB" w:rsidRDefault="0068767E" w:rsidP="0068767E">
      <w:pPr>
        <w:pStyle w:val="NoSpacing"/>
        <w:numPr>
          <w:ilvl w:val="0"/>
          <w:numId w:val="10"/>
        </w:numPr>
        <w:rPr>
          <w:rFonts w:cstheme="minorHAnsi"/>
          <w:kern w:val="0"/>
        </w:rPr>
      </w:pPr>
      <w:r w:rsidRPr="00C667EB">
        <w:rPr>
          <w:rFonts w:cstheme="minorHAnsi"/>
          <w:kern w:val="0"/>
        </w:rPr>
        <w:t xml:space="preserve">Paul committed his life to “testifying to the gospel of grace” </w:t>
      </w:r>
      <w:r w:rsidRPr="00C667EB">
        <w:rPr>
          <w:rFonts w:cstheme="minorHAnsi"/>
          <w:b/>
          <w:bCs/>
          <w:kern w:val="0"/>
        </w:rPr>
        <w:t>Acts 20:24</w:t>
      </w:r>
      <w:r w:rsidRPr="00C667EB">
        <w:rPr>
          <w:rFonts w:cstheme="minorHAnsi"/>
          <w:kern w:val="0"/>
        </w:rPr>
        <w:t xml:space="preserve"> and his defense in </w:t>
      </w:r>
      <w:r w:rsidRPr="00C667EB">
        <w:rPr>
          <w:rFonts w:cstheme="minorHAnsi"/>
          <w:b/>
          <w:bCs/>
          <w:kern w:val="0"/>
        </w:rPr>
        <w:t xml:space="preserve">Acts 21:37-22:21 </w:t>
      </w:r>
      <w:r w:rsidRPr="00C667EB">
        <w:rPr>
          <w:rFonts w:cstheme="minorHAnsi"/>
          <w:kern w:val="0"/>
        </w:rPr>
        <w:t>is a good paradigm for us to share our own story. Paul was not ashamed of the gospel (</w:t>
      </w:r>
      <w:r w:rsidRPr="00C667EB">
        <w:rPr>
          <w:rFonts w:cstheme="minorHAnsi"/>
          <w:b/>
          <w:bCs/>
          <w:kern w:val="0"/>
        </w:rPr>
        <w:t>Romans 1:16</w:t>
      </w:r>
      <w:r w:rsidRPr="00C667EB">
        <w:rPr>
          <w:rFonts w:cstheme="minorHAnsi"/>
          <w:kern w:val="0"/>
        </w:rPr>
        <w:t xml:space="preserve">) and gives a more succinct summary in </w:t>
      </w:r>
      <w:r w:rsidRPr="00C667EB">
        <w:rPr>
          <w:rFonts w:cstheme="minorHAnsi"/>
          <w:b/>
          <w:bCs/>
          <w:kern w:val="0"/>
        </w:rPr>
        <w:t>Philippians 3:4-12</w:t>
      </w:r>
      <w:r w:rsidRPr="00C667EB">
        <w:rPr>
          <w:rFonts w:cstheme="minorHAnsi"/>
          <w:kern w:val="0"/>
        </w:rPr>
        <w:t>. We will diagram Paul’s direction to learn to share our own story.</w:t>
      </w:r>
    </w:p>
    <w:p w:rsidR="0068767E" w:rsidRPr="00C667EB" w:rsidRDefault="0068767E" w:rsidP="0068767E">
      <w:pPr>
        <w:pStyle w:val="ListParagraph"/>
        <w:rPr>
          <w:rFonts w:cstheme="minorHAnsi"/>
          <w:kern w:val="0"/>
        </w:rPr>
      </w:pPr>
    </w:p>
    <w:p w:rsidR="0068767E" w:rsidRPr="00C667EB" w:rsidRDefault="0068767E" w:rsidP="0068767E">
      <w:pPr>
        <w:pStyle w:val="NoSpacing"/>
        <w:numPr>
          <w:ilvl w:val="0"/>
          <w:numId w:val="11"/>
        </w:numPr>
        <w:rPr>
          <w:rFonts w:cstheme="minorHAnsi"/>
          <w:kern w:val="0"/>
        </w:rPr>
      </w:pPr>
      <w:r w:rsidRPr="00C667EB">
        <w:rPr>
          <w:rFonts w:cstheme="minorHAnsi"/>
          <w:b/>
          <w:bCs/>
          <w:kern w:val="0"/>
        </w:rPr>
        <w:t>Meet people where they are</w:t>
      </w:r>
      <w:r w:rsidRPr="00C667EB">
        <w:rPr>
          <w:rFonts w:cstheme="minorHAnsi"/>
          <w:kern w:val="0"/>
        </w:rPr>
        <w:t xml:space="preserve"> to quiet hearts &amp; win an opportunity to share (21:37-22:1</w:t>
      </w:r>
      <w:r w:rsidR="00C667EB" w:rsidRPr="00C667EB">
        <w:rPr>
          <w:rFonts w:cstheme="minorHAnsi"/>
          <w:kern w:val="0"/>
        </w:rPr>
        <w:t>.</w:t>
      </w:r>
      <w:r w:rsidRPr="00C667EB">
        <w:rPr>
          <w:rFonts w:cstheme="minorHAnsi"/>
          <w:kern w:val="0"/>
        </w:rPr>
        <w:t>)</w:t>
      </w:r>
    </w:p>
    <w:p w:rsidR="005C45C1" w:rsidRPr="00C667EB" w:rsidRDefault="005C45C1" w:rsidP="005C45C1">
      <w:pPr>
        <w:pStyle w:val="NoSpacing"/>
        <w:ind w:left="720"/>
        <w:rPr>
          <w:rFonts w:cstheme="minorHAnsi"/>
          <w:kern w:val="0"/>
        </w:rPr>
      </w:pPr>
    </w:p>
    <w:p w:rsidR="005C45C1" w:rsidRPr="00C667EB" w:rsidRDefault="005C45C1" w:rsidP="005C45C1">
      <w:pPr>
        <w:pStyle w:val="ListParagraph"/>
        <w:numPr>
          <w:ilvl w:val="0"/>
          <w:numId w:val="11"/>
        </w:numPr>
        <w:rPr>
          <w:shd w:val="clear" w:color="auto" w:fill="FFFFFF"/>
        </w:rPr>
      </w:pPr>
      <w:r w:rsidRPr="00C667EB">
        <w:rPr>
          <w:b/>
          <w:bCs/>
        </w:rPr>
        <w:lastRenderedPageBreak/>
        <w:t>Make it personal.</w:t>
      </w:r>
      <w:r w:rsidRPr="00C667EB">
        <w:rPr>
          <w:shd w:val="clear" w:color="auto" w:fill="FFFFFF"/>
        </w:rPr>
        <w:t> </w:t>
      </w:r>
      <w:r w:rsidR="00CB3AFD" w:rsidRPr="00C667EB">
        <w:rPr>
          <w:shd w:val="clear" w:color="auto" w:fill="FFFFFF"/>
        </w:rPr>
        <w:t>I</w:t>
      </w:r>
      <w:r w:rsidRPr="00C667EB">
        <w:rPr>
          <w:shd w:val="clear" w:color="auto" w:fill="FFFFFF"/>
        </w:rPr>
        <w:t>n 22:3 Paul begins with a personal introduction, highlighting the personal nature of all effective evangelism. </w:t>
      </w:r>
    </w:p>
    <w:p w:rsidR="005C45C1" w:rsidRPr="00C667EB" w:rsidRDefault="005C45C1" w:rsidP="005C45C1">
      <w:pPr>
        <w:rPr>
          <w:shd w:val="clear" w:color="auto" w:fill="FFFFFF"/>
        </w:rPr>
      </w:pPr>
    </w:p>
    <w:p w:rsidR="005C45C1" w:rsidRPr="00C667EB" w:rsidRDefault="005C45C1" w:rsidP="005C45C1">
      <w:pPr>
        <w:pStyle w:val="ListParagraph"/>
        <w:numPr>
          <w:ilvl w:val="0"/>
          <w:numId w:val="11"/>
        </w:numPr>
        <w:rPr>
          <w:shd w:val="clear" w:color="auto" w:fill="FFFFFF"/>
        </w:rPr>
      </w:pPr>
      <w:r w:rsidRPr="00C667EB">
        <w:t>I</w:t>
      </w:r>
      <w:r w:rsidRPr="00C667EB">
        <w:rPr>
          <w:b/>
          <w:bCs/>
        </w:rPr>
        <w:t>dentify the real problem.</w:t>
      </w:r>
      <w:r w:rsidRPr="00C667EB">
        <w:rPr>
          <w:shd w:val="clear" w:color="auto" w:fill="FFFFFF"/>
        </w:rPr>
        <w:t xml:space="preserve"> In 22: 4-5 Paul (briefly) describes his rebellion against Jesus, boldly claiming his sin problem. Effective evangelism will never minimize or mask our sin problem. (See also </w:t>
      </w:r>
      <w:r w:rsidRPr="00C667EB">
        <w:rPr>
          <w:b/>
          <w:shd w:val="clear" w:color="auto" w:fill="FFFFFF"/>
        </w:rPr>
        <w:t>1 Timothy 1:15</w:t>
      </w:r>
      <w:r w:rsidRPr="00C667EB">
        <w:rPr>
          <w:shd w:val="clear" w:color="auto" w:fill="FFFFFF"/>
        </w:rPr>
        <w:t>)</w:t>
      </w:r>
      <w:r w:rsidR="00C667EB">
        <w:rPr>
          <w:shd w:val="clear" w:color="auto" w:fill="FFFFFF"/>
        </w:rPr>
        <w:t>.</w:t>
      </w:r>
    </w:p>
    <w:p w:rsidR="005C45C1" w:rsidRPr="00C667EB" w:rsidRDefault="005C45C1" w:rsidP="005C45C1">
      <w:pPr>
        <w:rPr>
          <w:shd w:val="clear" w:color="auto" w:fill="FFFFFF"/>
        </w:rPr>
      </w:pPr>
    </w:p>
    <w:p w:rsidR="00736D6F" w:rsidRPr="00C667EB" w:rsidRDefault="005C45C1" w:rsidP="005C45C1">
      <w:pPr>
        <w:pStyle w:val="ListParagraph"/>
        <w:numPr>
          <w:ilvl w:val="0"/>
          <w:numId w:val="11"/>
        </w:numPr>
        <w:rPr>
          <w:rFonts w:cstheme="minorHAnsi"/>
          <w:i/>
          <w:iCs/>
        </w:rPr>
      </w:pPr>
      <w:r w:rsidRPr="00C667EB">
        <w:rPr>
          <w:b/>
          <w:bCs/>
        </w:rPr>
        <w:t>Celebrate the solution.</w:t>
      </w:r>
      <w:r w:rsidRPr="00C667EB">
        <w:rPr>
          <w:shd w:val="clear" w:color="auto" w:fill="FFFFFF"/>
        </w:rPr>
        <w:t xml:space="preserve"> In 22: 6-9 Paul highlights the centrality of the work of God, resisting the temptation to glorify his own work. This is a big step for a recovering Pharisee! Saved by grace alone, not by works, means a personal encounter with the living God is the only solution to our sin problem. Paul emphasizes this: see </w:t>
      </w:r>
      <w:r w:rsidRPr="00C667EB">
        <w:rPr>
          <w:b/>
          <w:shd w:val="clear" w:color="auto" w:fill="FFFFFF"/>
        </w:rPr>
        <w:t>Phil 3:4-11</w:t>
      </w:r>
      <w:r w:rsidRPr="00C667EB">
        <w:rPr>
          <w:shd w:val="clear" w:color="auto" w:fill="FFFFFF"/>
        </w:rPr>
        <w:t>. </w:t>
      </w:r>
      <w:r w:rsidRPr="00C667EB">
        <w:br/>
      </w:r>
      <w:r w:rsidRPr="00C667EB">
        <w:br/>
      </w:r>
      <w:r w:rsidRPr="00C667EB">
        <w:rPr>
          <w:shd w:val="clear" w:color="auto" w:fill="FFFFFF"/>
        </w:rPr>
        <w:t>When we meet Jesus Christ personally, we are born again (</w:t>
      </w:r>
      <w:r w:rsidR="00C667EB">
        <w:rPr>
          <w:b/>
          <w:shd w:val="clear" w:color="auto" w:fill="FFFFFF"/>
        </w:rPr>
        <w:t>J</w:t>
      </w:r>
      <w:r w:rsidRPr="00C667EB">
        <w:rPr>
          <w:b/>
          <w:bCs/>
          <w:shd w:val="clear" w:color="auto" w:fill="FFFFFF"/>
        </w:rPr>
        <w:t>ohn 3</w:t>
      </w:r>
      <w:r w:rsidRPr="00C667EB">
        <w:rPr>
          <w:shd w:val="clear" w:color="auto" w:fill="FFFFFF"/>
        </w:rPr>
        <w:t>) and become a new creation in Christ (</w:t>
      </w:r>
      <w:r w:rsidRPr="00C667EB">
        <w:rPr>
          <w:b/>
          <w:shd w:val="clear" w:color="auto" w:fill="FFFFFF"/>
        </w:rPr>
        <w:t>2 Corinthians 5:17</w:t>
      </w:r>
      <w:r w:rsidRPr="00C667EB">
        <w:rPr>
          <w:shd w:val="clear" w:color="auto" w:fill="FFFFFF"/>
        </w:rPr>
        <w:t>). God’s transforming grace has implications for all of life. Paul’s proclamation on gospel transformation displays: </w:t>
      </w:r>
      <w:r w:rsidRPr="00C667EB">
        <w:br/>
      </w:r>
      <w:r w:rsidRPr="00C667EB">
        <w:rPr>
          <w:b/>
          <w:bCs/>
        </w:rPr>
        <w:br/>
        <w:t>A- A new direction</w:t>
      </w:r>
      <w:r w:rsidRPr="00C667EB">
        <w:rPr>
          <w:shd w:val="clear" w:color="auto" w:fill="FFFFFF"/>
        </w:rPr>
        <w:t>, (22: 10-11)</w:t>
      </w:r>
      <w:r w:rsidR="00C667EB">
        <w:rPr>
          <w:shd w:val="clear" w:color="auto" w:fill="FFFFFF"/>
        </w:rPr>
        <w:t>.</w:t>
      </w:r>
      <w:r w:rsidRPr="00C667EB">
        <w:rPr>
          <w:shd w:val="clear" w:color="auto" w:fill="FFFFFF"/>
        </w:rPr>
        <w:t> </w:t>
      </w:r>
      <w:r w:rsidRPr="00C667EB">
        <w:br/>
      </w:r>
      <w:r w:rsidRPr="00C667EB">
        <w:rPr>
          <w:b/>
          <w:bCs/>
        </w:rPr>
        <w:t>B- A new community/family</w:t>
      </w:r>
      <w:r w:rsidRPr="00C667EB">
        <w:rPr>
          <w:shd w:val="clear" w:color="auto" w:fill="FFFFFF"/>
        </w:rPr>
        <w:t>, (22:12-19) and </w:t>
      </w:r>
      <w:r w:rsidRPr="00C667EB">
        <w:br/>
      </w:r>
      <w:r w:rsidRPr="00C667EB">
        <w:rPr>
          <w:b/>
          <w:bCs/>
        </w:rPr>
        <w:t>C- A new purpose</w:t>
      </w:r>
      <w:r w:rsidRPr="00C667EB">
        <w:rPr>
          <w:shd w:val="clear" w:color="auto" w:fill="FFFFFF"/>
        </w:rPr>
        <w:t>. (22: 20-21)</w:t>
      </w:r>
      <w:r w:rsidR="00C667EB">
        <w:rPr>
          <w:shd w:val="clear" w:color="auto" w:fill="FFFFFF"/>
        </w:rPr>
        <w:t>.</w:t>
      </w:r>
      <w:r w:rsidRPr="00C667EB">
        <w:rPr>
          <w:shd w:val="clear" w:color="auto" w:fill="FFFFFF"/>
        </w:rPr>
        <w:t>  </w:t>
      </w:r>
    </w:p>
    <w:p w:rsidR="005C45C1" w:rsidRPr="00C667EB" w:rsidRDefault="005C45C1" w:rsidP="005C45C1">
      <w:pPr>
        <w:rPr>
          <w:rFonts w:cstheme="minorHAnsi"/>
          <w:i/>
          <w:iCs/>
        </w:rPr>
      </w:pPr>
    </w:p>
    <w:p w:rsidR="005C45C1" w:rsidRPr="005C45C1" w:rsidRDefault="005C45C1" w:rsidP="005C45C1">
      <w:pPr>
        <w:rPr>
          <w:rFonts w:cstheme="minorHAnsi"/>
          <w:i/>
          <w:iCs/>
          <w:color w:val="000000" w:themeColor="text1"/>
        </w:rPr>
      </w:pPr>
      <w:r w:rsidRPr="005C45C1">
        <w:rPr>
          <w:rFonts w:cstheme="minorHAnsi"/>
          <w:i/>
          <w:iCs/>
          <w:color w:val="000000" w:themeColor="text1"/>
        </w:rPr>
        <w:t>What does this look like diagramed?</w:t>
      </w:r>
    </w:p>
    <w:p w:rsidR="00736D6F" w:rsidRDefault="005C45C1" w:rsidP="00736D6F">
      <w:pPr>
        <w:pStyle w:val="NormalWeb"/>
        <w:rPr>
          <w:rFonts w:asciiTheme="minorHAnsi" w:hAnsiTheme="minorHAnsi" w:cstheme="minorHAnsi"/>
          <w:i/>
          <w:iCs/>
          <w:color w:val="000000" w:themeColor="text1"/>
        </w:rPr>
      </w:pPr>
      <w:r>
        <w:rPr>
          <w:noProof/>
        </w:rPr>
        <mc:AlternateContent>
          <mc:Choice Requires="wps">
            <w:drawing>
              <wp:anchor distT="0" distB="0" distL="114300" distR="114300" simplePos="0" relativeHeight="251665408" behindDoc="0" locked="0" layoutInCell="1" allowOverlap="1" wp14:anchorId="270D456C" wp14:editId="432D0F82">
                <wp:simplePos x="0" y="0"/>
                <wp:positionH relativeFrom="column">
                  <wp:posOffset>2019300</wp:posOffset>
                </wp:positionH>
                <wp:positionV relativeFrom="paragraph">
                  <wp:posOffset>21590</wp:posOffset>
                </wp:positionV>
                <wp:extent cx="1536700" cy="4699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1536700" cy="469900"/>
                        </a:xfrm>
                        <a:prstGeom prst="rect">
                          <a:avLst/>
                        </a:prstGeom>
                        <a:solidFill>
                          <a:schemeClr val="lt1"/>
                        </a:solidFill>
                        <a:ln w="6350">
                          <a:solidFill>
                            <a:prstClr val="black"/>
                          </a:solidFill>
                        </a:ln>
                      </wps:spPr>
                      <wps:txbx>
                        <w:txbxContent>
                          <w:p w:rsidR="00736D6F" w:rsidRDefault="005C45C1" w:rsidP="00736D6F">
                            <w:r>
                              <w:t xml:space="preserve">Authentic encounter with Jesus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D456C" id="_x0000_t202" coordsize="21600,21600" o:spt="202" path="m,l,21600r21600,l21600,xe">
                <v:stroke joinstyle="miter"/>
                <v:path gradientshapeok="t" o:connecttype="rect"/>
              </v:shapetype>
              <v:shape id="Text Box 9" o:spid="_x0000_s1026" type="#_x0000_t202" style="position:absolute;margin-left:159pt;margin-top:1.7pt;width:121pt;height: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" fillcolor="white [3201]" strokeweight=".5pt">
                <v:textbox>
                  <w:txbxContent>
                    <w:p w:rsidR="00736D6F" w:rsidRDefault="005C45C1" w:rsidP="00736D6F">
                      <w:r>
                        <w:t xml:space="preserve">Authentic encounter with Jesus </w:t>
                      </w:r>
                    </w:p>
                  </w:txbxContent>
                </v:textbox>
              </v:shape>
            </w:pict>
          </mc:Fallback>
        </mc:AlternateContent>
      </w:r>
    </w:p>
    <w:p w:rsidR="00736D6F" w:rsidRDefault="005C45C1" w:rsidP="00736D6F">
      <w:pPr>
        <w:pStyle w:val="NormalWeb"/>
        <w:rPr>
          <w:rFonts w:asciiTheme="minorHAnsi" w:hAnsiTheme="minorHAnsi" w:cstheme="minorHAnsi"/>
          <w:i/>
          <w:iCs/>
          <w:color w:val="000000" w:themeColor="text1"/>
        </w:rPr>
      </w:pPr>
      <w:r>
        <w:rPr>
          <w:rFonts w:asciiTheme="minorHAnsi" w:hAnsiTheme="minorHAnsi" w:cstheme="minorHAnsi"/>
          <w:i/>
          <w:iCs/>
          <w:noProof/>
          <w:color w:val="000000" w:themeColor="text1"/>
        </w:rPr>
        <mc:AlternateContent>
          <mc:Choice Requires="wps">
            <w:drawing>
              <wp:anchor distT="0" distB="0" distL="114300" distR="114300" simplePos="0" relativeHeight="251666432" behindDoc="0" locked="0" layoutInCell="1" allowOverlap="1" wp14:anchorId="32B8CECF" wp14:editId="76E2BA35">
                <wp:simplePos x="0" y="0"/>
                <wp:positionH relativeFrom="column">
                  <wp:posOffset>3098800</wp:posOffset>
                </wp:positionH>
                <wp:positionV relativeFrom="paragraph">
                  <wp:posOffset>102235</wp:posOffset>
                </wp:positionV>
                <wp:extent cx="2222500" cy="4953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2222500" cy="495300"/>
                        </a:xfrm>
                        <a:prstGeom prst="rect">
                          <a:avLst/>
                        </a:prstGeom>
                        <a:solidFill>
                          <a:schemeClr val="lt1"/>
                        </a:solidFill>
                        <a:ln w="6350">
                          <a:solidFill>
                            <a:prstClr val="black"/>
                          </a:solidFill>
                        </a:ln>
                      </wps:spPr>
                      <wps:txbx>
                        <w:txbxContent>
                          <w:p w:rsidR="00736D6F" w:rsidRDefault="005C45C1" w:rsidP="00736D6F">
                            <w:r>
                              <w:t>Gospel transformation</w:t>
                            </w:r>
                            <w:r w:rsidR="00736D6F">
                              <w:t>:</w:t>
                            </w:r>
                            <w:r>
                              <w:t xml:space="preserve"> A new</w:t>
                            </w:r>
                            <w:r w:rsidR="00736D6F">
                              <w:t xml:space="preserve"> </w:t>
                            </w:r>
                            <w:r>
                              <w:t>p</w:t>
                            </w:r>
                            <w:r w:rsidR="00736D6F">
                              <w:t xml:space="preserve">aradigm, people, and </w:t>
                            </w:r>
                            <w:r>
                              <w:t>p</w:t>
                            </w:r>
                            <w:r w:rsidR="00736D6F">
                              <w:t>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8CECF" id="Text Box 10" o:spid="_x0000_s1027" type="#_x0000_t202" style="position:absolute;margin-left:244pt;margin-top:8.05pt;width:17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" fillcolor="white [3201]" strokeweight=".5pt">
                <v:textbox>
                  <w:txbxContent>
                    <w:p w:rsidR="00736D6F" w:rsidRDefault="005C45C1" w:rsidP="00736D6F">
                      <w:r>
                        <w:t>Gospel transformation</w:t>
                      </w:r>
                      <w:r w:rsidR="00736D6F">
                        <w:t>:</w:t>
                      </w:r>
                      <w:r>
                        <w:t xml:space="preserve"> A new</w:t>
                      </w:r>
                      <w:r w:rsidR="00736D6F">
                        <w:t xml:space="preserve"> </w:t>
                      </w:r>
                      <w:r>
                        <w:t>p</w:t>
                      </w:r>
                      <w:r w:rsidR="00736D6F">
                        <w:t xml:space="preserve">aradigm, people, and </w:t>
                      </w:r>
                      <w:r>
                        <w:t>p</w:t>
                      </w:r>
                      <w:r w:rsidR="00736D6F">
                        <w:t>urpose</w:t>
                      </w:r>
                    </w:p>
                  </w:txbxContent>
                </v:textbox>
              </v:shape>
            </w:pict>
          </mc:Fallback>
        </mc:AlternateContent>
      </w:r>
      <w:r>
        <w:rPr>
          <w:rFonts w:asciiTheme="minorHAnsi" w:hAnsiTheme="minorHAnsi" w:cstheme="minorHAnsi"/>
          <w:i/>
          <w:iCs/>
          <w:noProof/>
          <w:color w:val="000000" w:themeColor="text1"/>
        </w:rPr>
        <mc:AlternateContent>
          <mc:Choice Requires="wps">
            <w:drawing>
              <wp:anchor distT="0" distB="0" distL="114300" distR="114300" simplePos="0" relativeHeight="251664384" behindDoc="0" locked="0" layoutInCell="1" allowOverlap="1" wp14:anchorId="0F9F3471" wp14:editId="69AB9A28">
                <wp:simplePos x="0" y="0"/>
                <wp:positionH relativeFrom="column">
                  <wp:posOffset>609600</wp:posOffset>
                </wp:positionH>
                <wp:positionV relativeFrom="paragraph">
                  <wp:posOffset>102235</wp:posOffset>
                </wp:positionV>
                <wp:extent cx="1638300" cy="4318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1638300" cy="431800"/>
                        </a:xfrm>
                        <a:prstGeom prst="rect">
                          <a:avLst/>
                        </a:prstGeom>
                        <a:solidFill>
                          <a:schemeClr val="lt1"/>
                        </a:solidFill>
                        <a:ln w="6350">
                          <a:solidFill>
                            <a:prstClr val="black"/>
                          </a:solidFill>
                        </a:ln>
                      </wps:spPr>
                      <wps:txbx>
                        <w:txbxContent>
                          <w:p w:rsidR="00736D6F" w:rsidRDefault="005C45C1" w:rsidP="00736D6F">
                            <w:r>
                              <w:t>The real issues: beyond habits to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3471" id="Text Box 8" o:spid="_x0000_s1028" type="#_x0000_t202" style="position:absolute;margin-left:48pt;margin-top:8.05pt;width:129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" fillcolor="white [3201]" strokeweight=".5pt">
                <v:textbox>
                  <w:txbxContent>
                    <w:p w:rsidR="00736D6F" w:rsidRDefault="005C45C1" w:rsidP="00736D6F">
                      <w:r>
                        <w:t>The real issues: beyond habits to the heart</w:t>
                      </w:r>
                    </w:p>
                  </w:txbxContent>
                </v:textbox>
              </v:shape>
            </w:pict>
          </mc:Fallback>
        </mc:AlternateContent>
      </w:r>
      <w:r w:rsidR="00736D6F">
        <w:rPr>
          <w:rFonts w:asciiTheme="minorHAnsi" w:hAnsiTheme="minorHAnsi" w:cstheme="minorHAnsi"/>
          <w:i/>
          <w:iCs/>
          <w:noProof/>
          <w:color w:val="000000" w:themeColor="text1"/>
        </w:rPr>
        <mc:AlternateContent>
          <mc:Choice Requires="wps">
            <w:drawing>
              <wp:anchor distT="0" distB="0" distL="114300" distR="114300" simplePos="0" relativeHeight="251661312" behindDoc="0" locked="0" layoutInCell="1" allowOverlap="1" wp14:anchorId="730E6961" wp14:editId="0AED9E42">
                <wp:simplePos x="0" y="0"/>
                <wp:positionH relativeFrom="column">
                  <wp:posOffset>2743200</wp:posOffset>
                </wp:positionH>
                <wp:positionV relativeFrom="paragraph">
                  <wp:posOffset>23495</wp:posOffset>
                </wp:positionV>
                <wp:extent cx="495300" cy="774700"/>
                <wp:effectExtent l="0" t="0" r="50800" b="38100"/>
                <wp:wrapNone/>
                <wp:docPr id="5" name="Straight Arrow Connector 5"/>
                <wp:cNvGraphicFramePr/>
                <a:graphic xmlns:a="http://schemas.openxmlformats.org/drawingml/2006/main">
                  <a:graphicData uri="http://schemas.microsoft.com/office/word/2010/wordprocessingShape">
                    <wps:wsp>
                      <wps:cNvCnPr/>
                      <wps:spPr>
                        <a:xfrm>
                          <a:off x="0" y="0"/>
                          <a:ext cx="495300" cy="774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E818B87" id="_x0000_t32" coordsize="21600,21600" o:spt="32" o:oned="t" path="m,l21600,21600e" filled="f">
                <v:path arrowok="t" fillok="f" o:connecttype="none"/>
                <o:lock v:ext="edit" shapetype="t"/>
              </v:shapetype>
              <v:shape id="Straight Arrow Connector 5" o:spid="_x0000_s1026" type="#_x0000_t32" style="position:absolute;margin-left:3in;margin-top:1.85pt;width:39pt;height: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" strokecolor="#4472c4 [3204]" strokeweight=".5pt">
                <v:stroke endarrow="block" joinstyle="miter"/>
              </v:shape>
            </w:pict>
          </mc:Fallback>
        </mc:AlternateContent>
      </w:r>
      <w:r w:rsidR="00736D6F">
        <w:rPr>
          <w:rFonts w:asciiTheme="minorHAnsi" w:hAnsiTheme="minorHAnsi" w:cstheme="minorHAnsi"/>
          <w:i/>
          <w:iCs/>
          <w:noProof/>
          <w:color w:val="000000" w:themeColor="text1"/>
        </w:rPr>
        <mc:AlternateContent>
          <mc:Choice Requires="wps">
            <w:drawing>
              <wp:anchor distT="0" distB="0" distL="114300" distR="114300" simplePos="0" relativeHeight="251660288" behindDoc="0" locked="0" layoutInCell="1" allowOverlap="1" wp14:anchorId="58DD12BB" wp14:editId="34247816">
                <wp:simplePos x="0" y="0"/>
                <wp:positionH relativeFrom="column">
                  <wp:posOffset>1447800</wp:posOffset>
                </wp:positionH>
                <wp:positionV relativeFrom="paragraph">
                  <wp:posOffset>20320</wp:posOffset>
                </wp:positionV>
                <wp:extent cx="1295400" cy="1206500"/>
                <wp:effectExtent l="0" t="25400" r="38100" b="12700"/>
                <wp:wrapNone/>
                <wp:docPr id="4" name="Straight Arrow Connector 4"/>
                <wp:cNvGraphicFramePr/>
                <a:graphic xmlns:a="http://schemas.openxmlformats.org/drawingml/2006/main">
                  <a:graphicData uri="http://schemas.microsoft.com/office/word/2010/wordprocessingShape">
                    <wps:wsp>
                      <wps:cNvCnPr/>
                      <wps:spPr>
                        <a:xfrm flipV="1">
                          <a:off x="0" y="0"/>
                          <a:ext cx="1295400" cy="1206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6CDDAF" id="Straight Arrow Connector 4" o:spid="_x0000_s1026" type="#_x0000_t32" style="position:absolute;margin-left:114pt;margin-top:1.6pt;width:102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" strokecolor="#4472c4 [3204]" strokeweight=".5pt">
                <v:stroke endarrow="block" joinstyle="miter"/>
              </v:shape>
            </w:pict>
          </mc:Fallback>
        </mc:AlternateContent>
      </w:r>
    </w:p>
    <w:p w:rsidR="00736D6F" w:rsidRDefault="005C45C1" w:rsidP="00736D6F">
      <w:pPr>
        <w:pStyle w:val="NormalWeb"/>
        <w:rPr>
          <w:rFonts w:asciiTheme="minorHAnsi" w:hAnsiTheme="minorHAnsi" w:cstheme="minorHAnsi"/>
          <w:i/>
          <w:iCs/>
          <w:color w:val="000000" w:themeColor="text1"/>
        </w:rPr>
      </w:pPr>
      <w:r>
        <w:rPr>
          <w:rFonts w:asciiTheme="minorHAnsi" w:hAnsiTheme="minorHAnsi" w:cstheme="minorHAnsi"/>
          <w:i/>
          <w:iCs/>
          <w:noProof/>
          <w:color w:val="000000" w:themeColor="text1"/>
        </w:rPr>
        <mc:AlternateContent>
          <mc:Choice Requires="wps">
            <w:drawing>
              <wp:anchor distT="0" distB="0" distL="114300" distR="114300" simplePos="0" relativeHeight="251663360" behindDoc="0" locked="0" layoutInCell="1" allowOverlap="1" wp14:anchorId="7CFF696F" wp14:editId="6D7CBE75">
                <wp:simplePos x="0" y="0"/>
                <wp:positionH relativeFrom="column">
                  <wp:posOffset>-469900</wp:posOffset>
                </wp:positionH>
                <wp:positionV relativeFrom="paragraph">
                  <wp:posOffset>462280</wp:posOffset>
                </wp:positionV>
                <wp:extent cx="1562100" cy="2794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1562100" cy="279400"/>
                        </a:xfrm>
                        <a:prstGeom prst="rect">
                          <a:avLst/>
                        </a:prstGeom>
                        <a:solidFill>
                          <a:schemeClr val="lt1"/>
                        </a:solidFill>
                        <a:ln w="6350">
                          <a:solidFill>
                            <a:prstClr val="black"/>
                          </a:solidFill>
                        </a:ln>
                      </wps:spPr>
                      <wps:txbx>
                        <w:txbxContent>
                          <w:p w:rsidR="00736D6F" w:rsidRDefault="005C45C1" w:rsidP="00736D6F">
                            <w:r>
                              <w:t>Personal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F696F" id="Text Box 7" o:spid="_x0000_s1029" type="#_x0000_t202" style="position:absolute;margin-left:-37pt;margin-top:36.4pt;width:123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" fillcolor="white [3201]" strokeweight=".5pt">
                <v:textbox>
                  <w:txbxContent>
                    <w:p w:rsidR="00736D6F" w:rsidRDefault="005C45C1" w:rsidP="00736D6F">
                      <w:r>
                        <w:t>Personal background</w:t>
                      </w:r>
                    </w:p>
                  </w:txbxContent>
                </v:textbox>
              </v:shape>
            </w:pict>
          </mc:Fallback>
        </mc:AlternateContent>
      </w:r>
    </w:p>
    <w:p w:rsidR="00736D6F" w:rsidRDefault="005C45C1" w:rsidP="00736D6F">
      <w:pPr>
        <w:pStyle w:val="NormalWeb"/>
        <w:rPr>
          <w:rFonts w:asciiTheme="minorHAnsi" w:hAnsiTheme="minorHAnsi" w:cstheme="minorHAnsi"/>
          <w:i/>
          <w:iCs/>
          <w:color w:val="000000" w:themeColor="text1"/>
        </w:rPr>
      </w:pPr>
      <w:r>
        <w:rPr>
          <w:rFonts w:asciiTheme="minorHAnsi" w:hAnsiTheme="minorHAnsi" w:cstheme="minorHAnsi"/>
          <w:i/>
          <w:iCs/>
          <w:noProof/>
          <w:color w:val="000000" w:themeColor="text1"/>
        </w:rPr>
        <mc:AlternateContent>
          <mc:Choice Requires="wps">
            <w:drawing>
              <wp:anchor distT="0" distB="0" distL="114300" distR="114300" simplePos="0" relativeHeight="251670528" behindDoc="0" locked="0" layoutInCell="1" allowOverlap="1" wp14:anchorId="518AE377" wp14:editId="58453641">
                <wp:simplePos x="0" y="0"/>
                <wp:positionH relativeFrom="column">
                  <wp:posOffset>3556000</wp:posOffset>
                </wp:positionH>
                <wp:positionV relativeFrom="paragraph">
                  <wp:posOffset>111125</wp:posOffset>
                </wp:positionV>
                <wp:extent cx="1993900" cy="317500"/>
                <wp:effectExtent l="0" t="0" r="12700" b="12700"/>
                <wp:wrapNone/>
                <wp:docPr id="1825833556" name="Text Box 1825833556"/>
                <wp:cNvGraphicFramePr/>
                <a:graphic xmlns:a="http://schemas.openxmlformats.org/drawingml/2006/main">
                  <a:graphicData uri="http://schemas.microsoft.com/office/word/2010/wordprocessingShape">
                    <wps:wsp>
                      <wps:cNvSpPr txBox="1"/>
                      <wps:spPr>
                        <a:xfrm>
                          <a:off x="0" y="0"/>
                          <a:ext cx="1993900" cy="317500"/>
                        </a:xfrm>
                        <a:prstGeom prst="rect">
                          <a:avLst/>
                        </a:prstGeom>
                        <a:solidFill>
                          <a:schemeClr val="lt1"/>
                        </a:solidFill>
                        <a:ln w="6350">
                          <a:solidFill>
                            <a:prstClr val="black"/>
                          </a:solidFill>
                        </a:ln>
                      </wps:spPr>
                      <wps:txbx>
                        <w:txbxContent>
                          <w:p w:rsidR="005C45C1" w:rsidRDefault="005C45C1" w:rsidP="005C45C1">
                            <w:r>
                              <w:t xml:space="preserve">A new personal equilibrium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E377" id="Text Box 1825833556" o:spid="_x0000_s1030" type="#_x0000_t202" style="position:absolute;margin-left:280pt;margin-top:8.75pt;width:157pt;height: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" fillcolor="white [3201]" strokeweight=".5pt">
                <v:textbox>
                  <w:txbxContent>
                    <w:p w:rsidR="005C45C1" w:rsidRDefault="005C45C1" w:rsidP="005C45C1">
                      <w:r>
                        <w:t xml:space="preserve">A new personal equilibrium </w:t>
                      </w:r>
                    </w:p>
                  </w:txbxContent>
                </v:textbox>
              </v:shape>
            </w:pict>
          </mc:Fallback>
        </mc:AlternateContent>
      </w:r>
      <w:r w:rsidR="00736D6F">
        <w:rPr>
          <w:rFonts w:asciiTheme="minorHAnsi" w:hAnsiTheme="minorHAnsi" w:cstheme="minorHAnsi"/>
          <w:i/>
          <w:iCs/>
          <w:noProof/>
          <w:color w:val="000000" w:themeColor="text1"/>
        </w:rPr>
        <mc:AlternateContent>
          <mc:Choice Requires="wps">
            <w:drawing>
              <wp:anchor distT="0" distB="0" distL="114300" distR="114300" simplePos="0" relativeHeight="251662336" behindDoc="0" locked="0" layoutInCell="1" allowOverlap="1" wp14:anchorId="39A7D332" wp14:editId="765E02D2">
                <wp:simplePos x="0" y="0"/>
                <wp:positionH relativeFrom="column">
                  <wp:posOffset>3238500</wp:posOffset>
                </wp:positionH>
                <wp:positionV relativeFrom="paragraph">
                  <wp:posOffset>19050</wp:posOffset>
                </wp:positionV>
                <wp:extent cx="2451100" cy="45719"/>
                <wp:effectExtent l="0" t="63500" r="0" b="43815"/>
                <wp:wrapNone/>
                <wp:docPr id="6" name="Straight Arrow Connector 6"/>
                <wp:cNvGraphicFramePr/>
                <a:graphic xmlns:a="http://schemas.openxmlformats.org/drawingml/2006/main">
                  <a:graphicData uri="http://schemas.microsoft.com/office/word/2010/wordprocessingShape">
                    <wps:wsp>
                      <wps:cNvCnPr/>
                      <wps:spPr>
                        <a:xfrm flipV="1">
                          <a:off x="0" y="0"/>
                          <a:ext cx="24511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2FC58B" id="Straight Arrow Connector 6" o:spid="_x0000_s1026" type="#_x0000_t32" style="position:absolute;margin-left:255pt;margin-top:1.5pt;width:193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" strokecolor="#4472c4 [3204]" strokeweight=".5pt">
                <v:stroke endarrow="block" joinstyle="miter"/>
              </v:shape>
            </w:pict>
          </mc:Fallback>
        </mc:AlternateContent>
      </w:r>
      <w:r w:rsidR="00736D6F">
        <w:rPr>
          <w:rFonts w:asciiTheme="minorHAnsi" w:hAnsiTheme="minorHAnsi" w:cstheme="minorHAnsi"/>
          <w:i/>
          <w:iCs/>
          <w:noProof/>
          <w:color w:val="000000" w:themeColor="text1"/>
        </w:rPr>
        <mc:AlternateContent>
          <mc:Choice Requires="wps">
            <w:drawing>
              <wp:anchor distT="0" distB="0" distL="114300" distR="114300" simplePos="0" relativeHeight="251668480" behindDoc="0" locked="0" layoutInCell="1" allowOverlap="1" wp14:anchorId="7745D8D4" wp14:editId="4D9C3739">
                <wp:simplePos x="0" y="0"/>
                <wp:positionH relativeFrom="column">
                  <wp:posOffset>1244600</wp:posOffset>
                </wp:positionH>
                <wp:positionV relativeFrom="paragraph">
                  <wp:posOffset>220345</wp:posOffset>
                </wp:positionV>
                <wp:extent cx="355600" cy="533400"/>
                <wp:effectExtent l="0" t="0" r="12700" b="12700"/>
                <wp:wrapNone/>
                <wp:docPr id="12" name="Straight Connector 12"/>
                <wp:cNvGraphicFramePr/>
                <a:graphic xmlns:a="http://schemas.openxmlformats.org/drawingml/2006/main">
                  <a:graphicData uri="http://schemas.microsoft.com/office/word/2010/wordprocessingShape">
                    <wps:wsp>
                      <wps:cNvCnPr/>
                      <wps:spPr>
                        <a:xfrm>
                          <a:off x="0" y="0"/>
                          <a:ext cx="35560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31454C9"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8pt,17.35pt" to="126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" strokecolor="#4472c4 [3204]" strokeweight=".5pt">
                <v:stroke joinstyle="miter"/>
              </v:line>
            </w:pict>
          </mc:Fallback>
        </mc:AlternateContent>
      </w:r>
    </w:p>
    <w:p w:rsidR="00736D6F" w:rsidRDefault="00736D6F" w:rsidP="00736D6F">
      <w:pPr>
        <w:pStyle w:val="NormalWeb"/>
        <w:rPr>
          <w:rFonts w:asciiTheme="minorHAnsi" w:hAnsiTheme="minorHAnsi" w:cstheme="minorHAnsi"/>
          <w:i/>
          <w:iCs/>
          <w:color w:val="000000" w:themeColor="text1"/>
        </w:rPr>
      </w:pPr>
      <w:r>
        <w:rPr>
          <w:rFonts w:asciiTheme="minorHAnsi" w:hAnsiTheme="minorHAnsi" w:cstheme="minorHAnsi"/>
          <w:i/>
          <w:iCs/>
          <w:noProof/>
          <w:color w:val="000000" w:themeColor="text1"/>
        </w:rPr>
        <mc:AlternateContent>
          <mc:Choice Requires="wps">
            <w:drawing>
              <wp:anchor distT="0" distB="0" distL="114300" distR="114300" simplePos="0" relativeHeight="251659264" behindDoc="0" locked="0" layoutInCell="1" allowOverlap="1" wp14:anchorId="65A3875C" wp14:editId="4D8CD42D">
                <wp:simplePos x="0" y="0"/>
                <wp:positionH relativeFrom="column">
                  <wp:posOffset>25400</wp:posOffset>
                </wp:positionH>
                <wp:positionV relativeFrom="paragraph">
                  <wp:posOffset>135890</wp:posOffset>
                </wp:positionV>
                <wp:extent cx="1422400" cy="0"/>
                <wp:effectExtent l="0" t="63500" r="0" b="63500"/>
                <wp:wrapNone/>
                <wp:docPr id="3" name="Straight Arrow Connector 3"/>
                <wp:cNvGraphicFramePr/>
                <a:graphic xmlns:a="http://schemas.openxmlformats.org/drawingml/2006/main">
                  <a:graphicData uri="http://schemas.microsoft.com/office/word/2010/wordprocessingShape">
                    <wps:wsp>
                      <wps:cNvCnPr/>
                      <wps:spPr>
                        <a:xfrm>
                          <a:off x="0" y="0"/>
                          <a:ext cx="1422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04D92F7" id="Straight Arrow Connector 3" o:spid="_x0000_s1026" type="#_x0000_t32" style="position:absolute;margin-left:2pt;margin-top:10.7pt;width:11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" strokecolor="#4472c4 [3204]" strokeweight=".5pt">
                <v:stroke endarrow="block" joinstyle="miter"/>
              </v:shape>
            </w:pict>
          </mc:Fallback>
        </mc:AlternateContent>
      </w:r>
    </w:p>
    <w:p w:rsidR="005C45C1" w:rsidRPr="00CB3AFD" w:rsidRDefault="00736D6F" w:rsidP="00CB3AFD">
      <w:pPr>
        <w:pStyle w:val="NormalWeb"/>
        <w:rPr>
          <w:rFonts w:asciiTheme="minorHAnsi" w:hAnsiTheme="minorHAnsi" w:cstheme="minorHAnsi"/>
          <w:i/>
          <w:iCs/>
          <w:color w:val="000000" w:themeColor="text1"/>
        </w:rPr>
      </w:pPr>
      <w:r>
        <w:rPr>
          <w:rFonts w:asciiTheme="minorHAnsi" w:hAnsiTheme="minorHAnsi" w:cstheme="minorHAnsi"/>
          <w:i/>
          <w:iCs/>
          <w:color w:val="000000" w:themeColor="text1"/>
        </w:rPr>
        <w:tab/>
      </w:r>
      <w:r>
        <w:rPr>
          <w:rFonts w:asciiTheme="minorHAnsi" w:hAnsiTheme="minorHAnsi" w:cstheme="minorHAnsi"/>
          <w:i/>
          <w:iCs/>
          <w:color w:val="000000" w:themeColor="text1"/>
        </w:rPr>
        <w:tab/>
      </w:r>
      <w:r>
        <w:rPr>
          <w:rFonts w:asciiTheme="minorHAnsi" w:hAnsiTheme="minorHAnsi" w:cstheme="minorHAnsi"/>
          <w:i/>
          <w:iCs/>
          <w:color w:val="000000" w:themeColor="text1"/>
        </w:rPr>
        <w:tab/>
        <w:t xml:space="preserve">Inciting Incident </w:t>
      </w:r>
    </w:p>
    <w:p w:rsidR="003B5B5C" w:rsidRDefault="005C45C1" w:rsidP="00B95390">
      <w:pPr>
        <w:pStyle w:val="ListParagraph"/>
        <w:numPr>
          <w:ilvl w:val="0"/>
          <w:numId w:val="9"/>
        </w:numPr>
        <w:autoSpaceDE w:val="0"/>
        <w:autoSpaceDN w:val="0"/>
        <w:adjustRightInd w:val="0"/>
        <w:spacing w:before="240"/>
        <w:rPr>
          <w:rFonts w:cstheme="minorHAnsi"/>
          <w:b/>
          <w:bCs/>
          <w:kern w:val="0"/>
        </w:rPr>
      </w:pPr>
      <w:r w:rsidRPr="005C45C1">
        <w:rPr>
          <w:rFonts w:cstheme="minorHAnsi"/>
          <w:b/>
          <w:bCs/>
          <w:kern w:val="0"/>
        </w:rPr>
        <w:t xml:space="preserve">The cost of courage (rather than living cowardly) </w:t>
      </w:r>
      <w:r w:rsidR="00CB3AFD">
        <w:rPr>
          <w:rFonts w:cstheme="minorHAnsi"/>
          <w:b/>
          <w:bCs/>
          <w:kern w:val="0"/>
        </w:rPr>
        <w:t>will</w:t>
      </w:r>
      <w:r w:rsidRPr="005C45C1">
        <w:rPr>
          <w:rFonts w:cstheme="minorHAnsi"/>
          <w:b/>
          <w:bCs/>
          <w:kern w:val="0"/>
        </w:rPr>
        <w:t xml:space="preserve"> lead to capture</w:t>
      </w:r>
      <w:r w:rsidR="001F186B">
        <w:rPr>
          <w:rFonts w:cstheme="minorHAnsi"/>
          <w:b/>
          <w:bCs/>
          <w:kern w:val="0"/>
        </w:rPr>
        <w:t xml:space="preserve"> or killing.</w:t>
      </w:r>
    </w:p>
    <w:p w:rsidR="001F186B" w:rsidRDefault="001F186B" w:rsidP="001F186B">
      <w:pPr>
        <w:pStyle w:val="ListParagraph"/>
        <w:autoSpaceDE w:val="0"/>
        <w:autoSpaceDN w:val="0"/>
        <w:adjustRightInd w:val="0"/>
        <w:spacing w:before="240"/>
        <w:ind w:left="1080"/>
        <w:rPr>
          <w:rFonts w:cstheme="minorHAnsi"/>
          <w:b/>
          <w:bCs/>
          <w:kern w:val="0"/>
        </w:rPr>
      </w:pPr>
    </w:p>
    <w:p w:rsidR="005C45C1" w:rsidRDefault="005C45C1" w:rsidP="001F186B">
      <w:pPr>
        <w:pStyle w:val="ListParagraph"/>
        <w:numPr>
          <w:ilvl w:val="0"/>
          <w:numId w:val="12"/>
        </w:numPr>
        <w:autoSpaceDE w:val="0"/>
        <w:autoSpaceDN w:val="0"/>
        <w:adjustRightInd w:val="0"/>
        <w:spacing w:before="240"/>
        <w:rPr>
          <w:rFonts w:cstheme="minorHAnsi"/>
          <w:kern w:val="0"/>
        </w:rPr>
      </w:pPr>
      <w:r>
        <w:rPr>
          <w:rFonts w:cstheme="minorHAnsi"/>
          <w:kern w:val="0"/>
        </w:rPr>
        <w:t xml:space="preserve">Jesus had the courage to love us with His life, captured in our place and sent to the cross to die for our sins. </w:t>
      </w:r>
    </w:p>
    <w:p w:rsidR="001F186B" w:rsidRDefault="001F186B" w:rsidP="001F186B">
      <w:pPr>
        <w:pStyle w:val="ListParagraph"/>
        <w:autoSpaceDE w:val="0"/>
        <w:autoSpaceDN w:val="0"/>
        <w:adjustRightInd w:val="0"/>
        <w:spacing w:before="240"/>
        <w:rPr>
          <w:rFonts w:cstheme="minorHAnsi"/>
          <w:kern w:val="0"/>
        </w:rPr>
      </w:pPr>
    </w:p>
    <w:p w:rsidR="001F186B" w:rsidRPr="001F186B" w:rsidRDefault="005C45C1" w:rsidP="001F186B">
      <w:pPr>
        <w:pStyle w:val="ListParagraph"/>
        <w:numPr>
          <w:ilvl w:val="0"/>
          <w:numId w:val="12"/>
        </w:numPr>
        <w:autoSpaceDE w:val="0"/>
        <w:autoSpaceDN w:val="0"/>
        <w:adjustRightInd w:val="0"/>
        <w:spacing w:before="240"/>
        <w:rPr>
          <w:rFonts w:cstheme="minorHAnsi"/>
          <w:kern w:val="0"/>
        </w:rPr>
      </w:pPr>
      <w:r>
        <w:rPr>
          <w:rFonts w:cstheme="minorHAnsi"/>
          <w:kern w:val="0"/>
        </w:rPr>
        <w:t xml:space="preserve">Jesus meeting us personally after our failures is the foundation of moving us from cowardice to courage: </w:t>
      </w:r>
      <w:r>
        <w:rPr>
          <w:rFonts w:cstheme="minorHAnsi"/>
          <w:b/>
          <w:bCs/>
          <w:kern w:val="0"/>
        </w:rPr>
        <w:t>John 21- the journey of Peter as an example of all the apostle</w:t>
      </w:r>
      <w:r w:rsidR="001F186B">
        <w:rPr>
          <w:rFonts w:cstheme="minorHAnsi"/>
          <w:b/>
          <w:bCs/>
          <w:kern w:val="0"/>
        </w:rPr>
        <w:t>s.</w:t>
      </w:r>
    </w:p>
    <w:p w:rsidR="001F186B" w:rsidRPr="001F186B" w:rsidRDefault="001F186B" w:rsidP="001F186B">
      <w:pPr>
        <w:pStyle w:val="ListParagraph"/>
        <w:autoSpaceDE w:val="0"/>
        <w:autoSpaceDN w:val="0"/>
        <w:adjustRightInd w:val="0"/>
        <w:spacing w:before="240"/>
        <w:rPr>
          <w:rFonts w:cstheme="minorHAnsi"/>
          <w:kern w:val="0"/>
        </w:rPr>
      </w:pPr>
    </w:p>
    <w:p w:rsidR="001F186B" w:rsidRDefault="005C45C1" w:rsidP="005C45C1">
      <w:pPr>
        <w:pStyle w:val="ListParagraph"/>
        <w:numPr>
          <w:ilvl w:val="0"/>
          <w:numId w:val="12"/>
        </w:numPr>
        <w:autoSpaceDE w:val="0"/>
        <w:autoSpaceDN w:val="0"/>
        <w:adjustRightInd w:val="0"/>
        <w:spacing w:before="240"/>
        <w:rPr>
          <w:rFonts w:cstheme="minorHAnsi"/>
          <w:kern w:val="0"/>
        </w:rPr>
      </w:pPr>
      <w:r>
        <w:rPr>
          <w:rFonts w:cstheme="minorHAnsi"/>
          <w:kern w:val="0"/>
        </w:rPr>
        <w:t xml:space="preserve">Paul’s courage led to </w:t>
      </w:r>
      <w:r w:rsidR="001F186B">
        <w:rPr>
          <w:rFonts w:cstheme="minorHAnsi"/>
          <w:kern w:val="0"/>
        </w:rPr>
        <w:t>a plot to-</w:t>
      </w:r>
    </w:p>
    <w:p w:rsidR="001F186B" w:rsidRDefault="001F186B" w:rsidP="001F186B">
      <w:pPr>
        <w:pStyle w:val="ListParagraph"/>
        <w:numPr>
          <w:ilvl w:val="2"/>
          <w:numId w:val="12"/>
        </w:numPr>
        <w:autoSpaceDE w:val="0"/>
        <w:autoSpaceDN w:val="0"/>
        <w:adjustRightInd w:val="0"/>
        <w:spacing w:before="240"/>
        <w:rPr>
          <w:rFonts w:cstheme="minorHAnsi"/>
          <w:kern w:val="0"/>
        </w:rPr>
      </w:pPr>
      <w:r>
        <w:rPr>
          <w:rFonts w:cstheme="minorHAnsi"/>
          <w:kern w:val="0"/>
        </w:rPr>
        <w:t xml:space="preserve">A kangaroo trial before a council: </w:t>
      </w:r>
      <w:r w:rsidRPr="001F186B">
        <w:rPr>
          <w:rFonts w:cstheme="minorHAnsi"/>
          <w:b/>
          <w:bCs/>
          <w:kern w:val="0"/>
        </w:rPr>
        <w:t>22:30-23:11</w:t>
      </w:r>
      <w:r w:rsidR="00C667EB">
        <w:rPr>
          <w:rFonts w:cstheme="minorHAnsi"/>
          <w:b/>
          <w:bCs/>
          <w:kern w:val="0"/>
        </w:rPr>
        <w:t>.</w:t>
      </w:r>
    </w:p>
    <w:p w:rsidR="001F186B" w:rsidRDefault="001F186B" w:rsidP="001F186B">
      <w:pPr>
        <w:pStyle w:val="ListParagraph"/>
        <w:numPr>
          <w:ilvl w:val="2"/>
          <w:numId w:val="12"/>
        </w:numPr>
        <w:autoSpaceDE w:val="0"/>
        <w:autoSpaceDN w:val="0"/>
        <w:adjustRightInd w:val="0"/>
        <w:spacing w:before="240"/>
        <w:rPr>
          <w:rFonts w:cstheme="minorHAnsi"/>
          <w:kern w:val="0"/>
        </w:rPr>
      </w:pPr>
      <w:r>
        <w:rPr>
          <w:rFonts w:cstheme="minorHAnsi"/>
          <w:kern w:val="0"/>
        </w:rPr>
        <w:lastRenderedPageBreak/>
        <w:t xml:space="preserve">A plot to kill him: </w:t>
      </w:r>
      <w:r>
        <w:rPr>
          <w:rFonts w:cstheme="minorHAnsi"/>
          <w:b/>
          <w:bCs/>
          <w:kern w:val="0"/>
        </w:rPr>
        <w:t>Acts 23</w:t>
      </w:r>
      <w:r w:rsidRPr="001F186B">
        <w:rPr>
          <w:rFonts w:cstheme="minorHAnsi"/>
          <w:b/>
          <w:bCs/>
          <w:kern w:val="0"/>
        </w:rPr>
        <w:t>:12-22</w:t>
      </w:r>
      <w:r w:rsidR="00C667EB">
        <w:rPr>
          <w:rFonts w:cstheme="minorHAnsi"/>
          <w:b/>
          <w:bCs/>
          <w:kern w:val="0"/>
        </w:rPr>
        <w:t>.</w:t>
      </w:r>
    </w:p>
    <w:p w:rsidR="005C45C1" w:rsidRPr="005C45C1" w:rsidRDefault="001F186B" w:rsidP="001F186B">
      <w:pPr>
        <w:pStyle w:val="ListParagraph"/>
        <w:numPr>
          <w:ilvl w:val="2"/>
          <w:numId w:val="12"/>
        </w:numPr>
        <w:autoSpaceDE w:val="0"/>
        <w:autoSpaceDN w:val="0"/>
        <w:adjustRightInd w:val="0"/>
        <w:spacing w:before="240"/>
        <w:rPr>
          <w:rFonts w:cstheme="minorHAnsi"/>
          <w:kern w:val="0"/>
        </w:rPr>
      </w:pPr>
      <w:r>
        <w:rPr>
          <w:rFonts w:cstheme="minorHAnsi"/>
          <w:kern w:val="0"/>
        </w:rPr>
        <w:t xml:space="preserve">Paul’s </w:t>
      </w:r>
      <w:r w:rsidR="005C45C1" w:rsidRPr="001F186B">
        <w:rPr>
          <w:rFonts w:cstheme="minorHAnsi"/>
          <w:kern w:val="0"/>
        </w:rPr>
        <w:t>captur</w:t>
      </w:r>
      <w:r>
        <w:rPr>
          <w:rFonts w:cstheme="minorHAnsi"/>
          <w:kern w:val="0"/>
        </w:rPr>
        <w:t>e and course of appeal</w:t>
      </w:r>
      <w:r w:rsidR="005C45C1">
        <w:rPr>
          <w:rFonts w:cstheme="minorHAnsi"/>
          <w:kern w:val="0"/>
        </w:rPr>
        <w:t xml:space="preserve">: </w:t>
      </w:r>
      <w:r w:rsidR="005C45C1">
        <w:rPr>
          <w:rFonts w:cstheme="minorHAnsi"/>
          <w:b/>
          <w:bCs/>
          <w:kern w:val="0"/>
        </w:rPr>
        <w:t xml:space="preserve">Acts </w:t>
      </w:r>
      <w:r>
        <w:rPr>
          <w:rFonts w:cstheme="minorHAnsi"/>
          <w:b/>
          <w:bCs/>
          <w:kern w:val="0"/>
        </w:rPr>
        <w:t>23:22-29</w:t>
      </w:r>
      <w:r w:rsidR="00C667EB">
        <w:rPr>
          <w:rFonts w:cstheme="minorHAnsi"/>
          <w:b/>
          <w:bCs/>
          <w:kern w:val="0"/>
        </w:rPr>
        <w:t>.</w:t>
      </w:r>
    </w:p>
    <w:p w:rsidR="00353D22" w:rsidRDefault="00353D22"/>
    <w:p w:rsidR="001F186B" w:rsidRPr="00CB3AFD" w:rsidRDefault="00CB3AFD">
      <w:pPr>
        <w:rPr>
          <w:rStyle w:val="text"/>
          <w:rFonts w:cstheme="minorHAnsi"/>
          <w:b/>
          <w:bCs/>
          <w:i/>
          <w:iCs/>
        </w:rPr>
      </w:pPr>
      <w:r>
        <w:rPr>
          <w:rFonts w:cstheme="minorHAnsi"/>
          <w:b/>
          <w:bCs/>
          <w:i/>
          <w:iCs/>
        </w:rPr>
        <w:t xml:space="preserve"> Read </w:t>
      </w:r>
      <w:r w:rsidR="001F186B" w:rsidRPr="001F186B">
        <w:rPr>
          <w:rFonts w:cstheme="minorHAnsi"/>
          <w:b/>
          <w:bCs/>
          <w:i/>
          <w:iCs/>
        </w:rPr>
        <w:t>Philippians 1:18b-26</w:t>
      </w:r>
      <w:r>
        <w:rPr>
          <w:rFonts w:cstheme="minorHAnsi"/>
          <w:b/>
          <w:bCs/>
          <w:i/>
          <w:iCs/>
        </w:rPr>
        <w:t xml:space="preserve"> and rejoice- To live is CHRIST and to die is GAIN! (excerpt below)</w:t>
      </w:r>
    </w:p>
    <w:p w:rsidR="007313CB" w:rsidRDefault="007313CB" w:rsidP="001F186B">
      <w:pPr>
        <w:autoSpaceDE w:val="0"/>
        <w:autoSpaceDN w:val="0"/>
        <w:adjustRightInd w:val="0"/>
        <w:spacing w:before="240"/>
        <w:jc w:val="center"/>
        <w:rPr>
          <w:rFonts w:cstheme="minorHAnsi"/>
          <w:b/>
          <w:bCs/>
          <w:kern w:val="0"/>
        </w:rPr>
      </w:pPr>
      <w:r>
        <w:rPr>
          <w:noProof/>
        </w:rPr>
        <w:drawing>
          <wp:inline distT="0" distB="0" distL="0" distR="0" wp14:anchorId="687C98B8" wp14:editId="0EFBC56E">
            <wp:extent cx="3354705" cy="162560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3356653" cy="1626544"/>
                    </a:xfrm>
                    <a:prstGeom prst="rect">
                      <a:avLst/>
                    </a:prstGeom>
                    <a:ln w="12700" cap="flat">
                      <a:noFill/>
                      <a:miter lim="400000"/>
                    </a:ln>
                    <a:effectLst/>
                  </pic:spPr>
                </pic:pic>
              </a:graphicData>
            </a:graphic>
          </wp:inline>
        </w:drawing>
      </w:r>
    </w:p>
    <w:p w:rsidR="001F186B" w:rsidRDefault="001F186B" w:rsidP="00C65C98">
      <w:pPr>
        <w:autoSpaceDE w:val="0"/>
        <w:autoSpaceDN w:val="0"/>
        <w:adjustRightInd w:val="0"/>
        <w:spacing w:before="240"/>
        <w:jc w:val="center"/>
        <w:rPr>
          <w:rFonts w:cstheme="minorHAnsi"/>
          <w:b/>
          <w:bCs/>
          <w:kern w:val="0"/>
        </w:rPr>
      </w:pPr>
      <w:r>
        <w:rPr>
          <w:rFonts w:cstheme="minorHAnsi"/>
          <w:b/>
          <w:bCs/>
          <w:kern w:val="0"/>
        </w:rPr>
        <w:t>Acts 21:17-23</w:t>
      </w:r>
      <w:r>
        <w:rPr>
          <w:rFonts w:cstheme="minorHAnsi"/>
          <w:b/>
          <w:bCs/>
          <w:kern w:val="0"/>
        </w:rPr>
        <w:tab/>
        <w:t>Gospel courage to sustain mission</w:t>
      </w:r>
      <w:r w:rsidR="00C667EB">
        <w:rPr>
          <w:rFonts w:cstheme="minorHAnsi"/>
          <w:b/>
          <w:bCs/>
          <w:kern w:val="0"/>
        </w:rPr>
        <w:t xml:space="preserve"> – Mitchell Moore</w:t>
      </w:r>
    </w:p>
    <w:p w:rsidR="00C667EB" w:rsidRDefault="00C667EB" w:rsidP="00C65C98">
      <w:pPr>
        <w:autoSpaceDE w:val="0"/>
        <w:autoSpaceDN w:val="0"/>
        <w:adjustRightInd w:val="0"/>
        <w:spacing w:before="240"/>
        <w:jc w:val="center"/>
        <w:rPr>
          <w:rFonts w:cstheme="minorHAnsi"/>
          <w:b/>
          <w:bCs/>
          <w:kern w:val="0"/>
        </w:rPr>
      </w:pPr>
    </w:p>
    <w:p w:rsidR="00A73755" w:rsidRDefault="001F186B" w:rsidP="00C65C98">
      <w:pPr>
        <w:jc w:val="center"/>
        <w:rPr>
          <w:rFonts w:cstheme="minorHAnsi"/>
          <w:b/>
          <w:bCs/>
          <w:i/>
          <w:iCs/>
        </w:rPr>
      </w:pPr>
      <w:r>
        <w:rPr>
          <w:rFonts w:cstheme="minorHAnsi"/>
          <w:b/>
          <w:bCs/>
          <w:i/>
          <w:iCs/>
        </w:rPr>
        <w:t>Small Group Study Questions</w:t>
      </w:r>
    </w:p>
    <w:p w:rsidR="00C667EB" w:rsidRPr="00C65C98" w:rsidRDefault="00C667EB" w:rsidP="00C65C98">
      <w:pPr>
        <w:jc w:val="center"/>
        <w:rPr>
          <w:rFonts w:cstheme="minorHAnsi"/>
          <w:b/>
          <w:bCs/>
          <w:i/>
          <w:iCs/>
        </w:rPr>
      </w:pPr>
    </w:p>
    <w:p w:rsidR="00AD4BA0" w:rsidRDefault="00AD4BA0" w:rsidP="00AD4BA0">
      <w:pPr>
        <w:pStyle w:val="ListParagraph"/>
        <w:numPr>
          <w:ilvl w:val="0"/>
          <w:numId w:val="14"/>
        </w:numPr>
      </w:pPr>
      <w:r>
        <w:t>The free grace God offers cost Jesus His life. Why is understanding the cost of</w:t>
      </w:r>
      <w:r w:rsidR="00B95390">
        <w:t xml:space="preserve"> the gospel important for us when we consider participation in God’s mission? </w:t>
      </w:r>
    </w:p>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B95390" w:rsidRDefault="00B95390" w:rsidP="00B95390">
      <w:pPr>
        <w:pStyle w:val="ListParagraph"/>
      </w:pPr>
    </w:p>
    <w:p w:rsidR="00B95390" w:rsidRDefault="00B95390" w:rsidP="00AD4BA0">
      <w:pPr>
        <w:pStyle w:val="ListParagraph"/>
        <w:numPr>
          <w:ilvl w:val="0"/>
          <w:numId w:val="14"/>
        </w:numPr>
      </w:pPr>
      <w:r>
        <w:t xml:space="preserve">Why is it easier to begin with and focus on our work, </w:t>
      </w:r>
      <w:r w:rsidR="00CB3AFD">
        <w:t xml:space="preserve">self-righteousness celebrating </w:t>
      </w:r>
      <w:r w:rsidR="00C65C98">
        <w:t xml:space="preserve">our work of </w:t>
      </w:r>
      <w:r>
        <w:t>obe</w:t>
      </w:r>
      <w:r w:rsidR="00C65C98">
        <w:t xml:space="preserve">dience (even to </w:t>
      </w:r>
      <w:r>
        <w:t>Christ’s commission</w:t>
      </w:r>
      <w:r w:rsidR="00C65C98">
        <w:t>)</w:t>
      </w:r>
      <w:r>
        <w:t xml:space="preserve"> than beginning with and celebrating God’s work in Jesus first</w:t>
      </w:r>
      <w:r w:rsidR="00C65C98">
        <w:t xml:space="preserve"> and foremost? What does this reveal about our heart need?</w:t>
      </w:r>
    </w:p>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B95390" w:rsidRDefault="00B95390" w:rsidP="00B95390">
      <w:pPr>
        <w:pStyle w:val="ListParagraph"/>
      </w:pPr>
    </w:p>
    <w:p w:rsidR="00B95390" w:rsidRDefault="00B95390" w:rsidP="00AD4BA0">
      <w:pPr>
        <w:pStyle w:val="ListParagraph"/>
        <w:numPr>
          <w:ilvl w:val="0"/>
          <w:numId w:val="14"/>
        </w:numPr>
      </w:pPr>
      <w:r>
        <w:t xml:space="preserve">Christ’s commission for mission always follows His work for His people. Read Ephesians 2:8-10 again. How can you bring your </w:t>
      </w:r>
      <w:r w:rsidR="00C65C98">
        <w:t>life</w:t>
      </w:r>
      <w:r>
        <w:t xml:space="preserve"> in line with God’s revelation?</w:t>
      </w:r>
    </w:p>
    <w:p w:rsidR="00B95390" w:rsidRDefault="00B95390"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B95390" w:rsidRDefault="00C65C98" w:rsidP="00AD4BA0">
      <w:pPr>
        <w:pStyle w:val="ListParagraph"/>
        <w:numPr>
          <w:ilvl w:val="0"/>
          <w:numId w:val="14"/>
        </w:numPr>
      </w:pPr>
      <w:r>
        <w:t xml:space="preserve">Christ paid the ultimate cost for unity, changing our hearts to welcome the cost of unity. </w:t>
      </w:r>
      <w:r w:rsidR="00B95390">
        <w:t>Which cost for unity in the church in 21:17-20a stands out to you the most? Why?</w:t>
      </w:r>
    </w:p>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B95390" w:rsidRDefault="00B95390" w:rsidP="00B95390">
      <w:pPr>
        <w:pStyle w:val="ListParagraph"/>
      </w:pPr>
    </w:p>
    <w:p w:rsidR="00B95390" w:rsidRDefault="00B95390" w:rsidP="00AD4BA0">
      <w:pPr>
        <w:pStyle w:val="ListParagraph"/>
        <w:numPr>
          <w:ilvl w:val="0"/>
          <w:numId w:val="14"/>
        </w:numPr>
      </w:pPr>
      <w:r>
        <w:t xml:space="preserve">How does the radical generosity of the Macedonians in </w:t>
      </w:r>
      <w:r>
        <w:rPr>
          <w:b/>
          <w:bCs/>
        </w:rPr>
        <w:t>2 Corinthians 8:1-5</w:t>
      </w:r>
      <w:r w:rsidR="00C65C98">
        <w:t>,</w:t>
      </w:r>
      <w:r>
        <w:t xml:space="preserve"> </w:t>
      </w:r>
      <w:r>
        <w:rPr>
          <w:b/>
          <w:bCs/>
        </w:rPr>
        <w:t>9</w:t>
      </w:r>
      <w:r>
        <w:t xml:space="preserve"> help you understand the importance of gospel</w:t>
      </w:r>
      <w:r w:rsidR="00C65C98">
        <w:t xml:space="preserve"> centrality</w:t>
      </w:r>
      <w:r>
        <w:t xml:space="preserve"> </w:t>
      </w:r>
      <w:r w:rsidR="00C65C98">
        <w:t>in</w:t>
      </w:r>
      <w:r>
        <w:t xml:space="preserve"> participate in the cost of unity in the church? What is an application for you, today?</w:t>
      </w:r>
    </w:p>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B95390" w:rsidRDefault="00B95390" w:rsidP="00B95390">
      <w:pPr>
        <w:pStyle w:val="ListParagraph"/>
      </w:pPr>
    </w:p>
    <w:p w:rsidR="00B95390" w:rsidRDefault="00B95390" w:rsidP="00AD4BA0">
      <w:pPr>
        <w:pStyle w:val="ListParagraph"/>
        <w:numPr>
          <w:ilvl w:val="0"/>
          <w:numId w:val="14"/>
        </w:numPr>
      </w:pPr>
      <w:r>
        <w:t>Why is it difficult to become all things to all people in order to win some to Jesus?</w:t>
      </w:r>
    </w:p>
    <w:p w:rsidR="00B95390" w:rsidRDefault="00B95390"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B95390" w:rsidRDefault="00B95390" w:rsidP="00AD4BA0">
      <w:pPr>
        <w:pStyle w:val="ListParagraph"/>
        <w:numPr>
          <w:ilvl w:val="0"/>
          <w:numId w:val="14"/>
        </w:numPr>
      </w:pPr>
      <w:r>
        <w:t>What do you prioritize as profit over and above winning people to Christ?</w:t>
      </w:r>
    </w:p>
    <w:p w:rsidR="00B95390" w:rsidRDefault="00B95390"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B95390" w:rsidRDefault="00B95390" w:rsidP="00AD4BA0">
      <w:pPr>
        <w:pStyle w:val="ListParagraph"/>
        <w:numPr>
          <w:ilvl w:val="0"/>
          <w:numId w:val="14"/>
        </w:numPr>
      </w:pPr>
      <w:r>
        <w:t>WHO do you need to pray for, asking Jesus for an opportunity to share how Jesus has changed your life?</w:t>
      </w:r>
    </w:p>
    <w:p w:rsidR="00B95390" w:rsidRDefault="00B95390"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C667EB" w:rsidRDefault="00C667EB" w:rsidP="00B95390">
      <w:pPr>
        <w:pStyle w:val="ListParagraph"/>
      </w:pPr>
    </w:p>
    <w:p w:rsidR="00B95390" w:rsidRDefault="00B95390" w:rsidP="00AD4BA0">
      <w:pPr>
        <w:pStyle w:val="ListParagraph"/>
        <w:numPr>
          <w:ilvl w:val="0"/>
          <w:numId w:val="14"/>
        </w:numPr>
      </w:pPr>
      <w:r>
        <w:t>Look over the points in section IV covering sharing your story. Take time to discuss each point. Which is most difficult for you? What fears do you have in sharing your story?</w:t>
      </w:r>
    </w:p>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C667EB" w:rsidRDefault="00C667EB" w:rsidP="00C667EB"/>
    <w:p w:rsidR="00B95390" w:rsidRDefault="00B95390" w:rsidP="00B95390">
      <w:pPr>
        <w:pStyle w:val="ListParagraph"/>
      </w:pPr>
    </w:p>
    <w:p w:rsidR="00B95390" w:rsidRDefault="007313CB" w:rsidP="00AD4BA0">
      <w:pPr>
        <w:pStyle w:val="ListParagraph"/>
        <w:numPr>
          <w:ilvl w:val="0"/>
          <w:numId w:val="14"/>
        </w:numPr>
      </w:pPr>
      <w:r>
        <w:t>How does the gospel give you more courage to stand for Christ in a world of conflict?</w:t>
      </w:r>
    </w:p>
    <w:p w:rsidR="007313CB" w:rsidRDefault="007313C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C667EB" w:rsidRDefault="00C667EB" w:rsidP="007313CB">
      <w:pPr>
        <w:pStyle w:val="ListParagraph"/>
      </w:pPr>
    </w:p>
    <w:p w:rsidR="00A73755" w:rsidRPr="00CB3AFD" w:rsidRDefault="00CB3AFD" w:rsidP="00CB3AFD">
      <w:pPr>
        <w:jc w:val="center"/>
        <w:rPr>
          <w:rFonts w:cstheme="minorHAnsi"/>
          <w:i/>
          <w:iCs/>
          <w:color w:val="000000"/>
          <w:sz w:val="22"/>
          <w:szCs w:val="22"/>
        </w:rPr>
      </w:pPr>
      <w:r>
        <w:rPr>
          <w:rStyle w:val="text"/>
          <w:rFonts w:cstheme="minorHAnsi"/>
          <w:i/>
          <w:iCs/>
          <w:color w:val="000000"/>
          <w:sz w:val="22"/>
          <w:szCs w:val="22"/>
        </w:rPr>
        <w:t>“</w:t>
      </w:r>
      <w:r w:rsidRPr="00CB3AFD">
        <w:rPr>
          <w:rStyle w:val="text"/>
          <w:rFonts w:cstheme="minorHAnsi"/>
          <w:i/>
          <w:iCs/>
          <w:color w:val="000000"/>
          <w:sz w:val="22"/>
          <w:szCs w:val="22"/>
        </w:rPr>
        <w:t>Yes, and I will rejoice…</w:t>
      </w:r>
      <w:r w:rsidRPr="00CB3AFD">
        <w:rPr>
          <w:rStyle w:val="text"/>
          <w:rFonts w:cstheme="minorHAnsi"/>
          <w:b/>
          <w:bCs/>
          <w:i/>
          <w:iCs/>
          <w:color w:val="000000"/>
          <w:sz w:val="22"/>
          <w:szCs w:val="22"/>
          <w:vertAlign w:val="superscript"/>
        </w:rPr>
        <w:t>21 </w:t>
      </w:r>
      <w:r w:rsidRPr="00CB3AFD">
        <w:rPr>
          <w:rStyle w:val="text"/>
          <w:rFonts w:cstheme="minorHAnsi"/>
          <w:i/>
          <w:iCs/>
          <w:color w:val="000000"/>
          <w:sz w:val="22"/>
          <w:szCs w:val="22"/>
        </w:rPr>
        <w:t>For to me</w:t>
      </w:r>
      <w:r w:rsidRPr="00CB3AFD">
        <w:rPr>
          <w:rStyle w:val="apple-converted-space"/>
          <w:rFonts w:cstheme="minorHAnsi"/>
          <w:i/>
          <w:iCs/>
          <w:color w:val="000000"/>
          <w:sz w:val="22"/>
          <w:szCs w:val="22"/>
        </w:rPr>
        <w:t> </w:t>
      </w:r>
      <w:r w:rsidRPr="00CB3AFD">
        <w:rPr>
          <w:rStyle w:val="text"/>
          <w:rFonts w:cstheme="minorHAnsi"/>
          <w:i/>
          <w:iCs/>
          <w:color w:val="000000"/>
          <w:sz w:val="22"/>
          <w:szCs w:val="22"/>
        </w:rPr>
        <w:t>to live is Christ, and to die is gain… My desire is</w:t>
      </w:r>
      <w:r w:rsidRPr="00CB3AFD">
        <w:rPr>
          <w:rStyle w:val="apple-converted-space"/>
          <w:rFonts w:cstheme="minorHAnsi"/>
          <w:i/>
          <w:iCs/>
          <w:color w:val="000000"/>
          <w:sz w:val="22"/>
          <w:szCs w:val="22"/>
        </w:rPr>
        <w:t> </w:t>
      </w:r>
      <w:r w:rsidRPr="00CB3AFD">
        <w:rPr>
          <w:rStyle w:val="text"/>
          <w:rFonts w:cstheme="minorHAnsi"/>
          <w:i/>
          <w:iCs/>
          <w:color w:val="000000"/>
          <w:sz w:val="22"/>
          <w:szCs w:val="22"/>
        </w:rPr>
        <w:t>to depart and</w:t>
      </w:r>
      <w:r w:rsidRPr="00CB3AFD">
        <w:rPr>
          <w:rStyle w:val="apple-converted-space"/>
          <w:rFonts w:cstheme="minorHAnsi"/>
          <w:i/>
          <w:iCs/>
          <w:color w:val="000000"/>
          <w:sz w:val="22"/>
          <w:szCs w:val="22"/>
        </w:rPr>
        <w:t> </w:t>
      </w:r>
      <w:r w:rsidRPr="00CB3AFD">
        <w:rPr>
          <w:rStyle w:val="text"/>
          <w:rFonts w:cstheme="minorHAnsi"/>
          <w:i/>
          <w:iCs/>
          <w:color w:val="000000"/>
          <w:sz w:val="22"/>
          <w:szCs w:val="22"/>
        </w:rPr>
        <w:t>be with Christ, for that is far better.</w:t>
      </w:r>
      <w:r w:rsidRPr="00CB3AFD">
        <w:rPr>
          <w:rStyle w:val="apple-converted-space"/>
          <w:rFonts w:cstheme="minorHAnsi"/>
          <w:i/>
          <w:iCs/>
          <w:color w:val="000000"/>
          <w:sz w:val="22"/>
          <w:szCs w:val="22"/>
          <w:shd w:val="clear" w:color="auto" w:fill="FFFFFF"/>
        </w:rPr>
        <w:t> </w:t>
      </w:r>
      <w:r w:rsidRPr="00CB3AFD">
        <w:rPr>
          <w:rStyle w:val="text"/>
          <w:rFonts w:cstheme="minorHAnsi"/>
          <w:b/>
          <w:bCs/>
          <w:i/>
          <w:iCs/>
          <w:color w:val="000000"/>
          <w:sz w:val="22"/>
          <w:szCs w:val="22"/>
          <w:vertAlign w:val="superscript"/>
        </w:rPr>
        <w:t>24 </w:t>
      </w:r>
      <w:r w:rsidRPr="00CB3AFD">
        <w:rPr>
          <w:rStyle w:val="text"/>
          <w:rFonts w:cstheme="minorHAnsi"/>
          <w:i/>
          <w:iCs/>
          <w:color w:val="000000"/>
          <w:sz w:val="22"/>
          <w:szCs w:val="22"/>
        </w:rPr>
        <w:t>But to remain in the flesh is more necessary on your account.</w:t>
      </w:r>
      <w:r w:rsidRPr="00CB3AFD">
        <w:rPr>
          <w:rStyle w:val="apple-converted-space"/>
          <w:rFonts w:cstheme="minorHAnsi"/>
          <w:i/>
          <w:iCs/>
          <w:color w:val="000000"/>
          <w:sz w:val="22"/>
          <w:szCs w:val="22"/>
          <w:shd w:val="clear" w:color="auto" w:fill="FFFFFF"/>
        </w:rPr>
        <w:t> </w:t>
      </w:r>
      <w:r w:rsidRPr="00CB3AFD">
        <w:rPr>
          <w:rStyle w:val="text"/>
          <w:rFonts w:cstheme="minorHAnsi"/>
          <w:b/>
          <w:bCs/>
          <w:i/>
          <w:iCs/>
          <w:color w:val="000000"/>
          <w:sz w:val="22"/>
          <w:szCs w:val="22"/>
          <w:vertAlign w:val="superscript"/>
        </w:rPr>
        <w:t>25 </w:t>
      </w:r>
      <w:r w:rsidRPr="00CB3AFD">
        <w:rPr>
          <w:rStyle w:val="text"/>
          <w:rFonts w:cstheme="minorHAnsi"/>
          <w:i/>
          <w:iCs/>
          <w:color w:val="000000"/>
          <w:sz w:val="22"/>
          <w:szCs w:val="22"/>
        </w:rPr>
        <w:t>Convinced of this,</w:t>
      </w:r>
      <w:r w:rsidRPr="00CB3AFD">
        <w:rPr>
          <w:rStyle w:val="apple-converted-space"/>
          <w:rFonts w:cstheme="minorHAnsi"/>
          <w:i/>
          <w:iCs/>
          <w:color w:val="000000"/>
          <w:sz w:val="22"/>
          <w:szCs w:val="22"/>
        </w:rPr>
        <w:t> </w:t>
      </w:r>
      <w:r w:rsidRPr="00CB3AFD">
        <w:rPr>
          <w:rStyle w:val="text"/>
          <w:rFonts w:cstheme="minorHAnsi"/>
          <w:i/>
          <w:iCs/>
          <w:color w:val="000000"/>
          <w:sz w:val="22"/>
          <w:szCs w:val="22"/>
        </w:rPr>
        <w:t>I know that I will remain and continue with you all, for your</w:t>
      </w:r>
      <w:r w:rsidRPr="00CB3AFD">
        <w:rPr>
          <w:rStyle w:val="apple-converted-space"/>
          <w:rFonts w:cstheme="minorHAnsi"/>
          <w:i/>
          <w:iCs/>
          <w:color w:val="000000"/>
          <w:sz w:val="22"/>
          <w:szCs w:val="22"/>
        </w:rPr>
        <w:t> </w:t>
      </w:r>
      <w:r w:rsidRPr="00CB3AFD">
        <w:rPr>
          <w:rStyle w:val="text"/>
          <w:rFonts w:cstheme="minorHAnsi"/>
          <w:i/>
          <w:iCs/>
          <w:color w:val="000000"/>
          <w:sz w:val="22"/>
          <w:szCs w:val="22"/>
        </w:rPr>
        <w:t>progress and</w:t>
      </w:r>
      <w:r w:rsidRPr="00CB3AFD">
        <w:rPr>
          <w:rStyle w:val="apple-converted-space"/>
          <w:rFonts w:cstheme="minorHAnsi"/>
          <w:i/>
          <w:iCs/>
          <w:color w:val="000000"/>
          <w:sz w:val="22"/>
          <w:szCs w:val="22"/>
        </w:rPr>
        <w:t> </w:t>
      </w:r>
      <w:r w:rsidRPr="00CB3AFD">
        <w:rPr>
          <w:rStyle w:val="text"/>
          <w:rFonts w:cstheme="minorHAnsi"/>
          <w:i/>
          <w:iCs/>
          <w:color w:val="000000"/>
          <w:sz w:val="22"/>
          <w:szCs w:val="22"/>
        </w:rPr>
        <w:t>joy in the faith,</w:t>
      </w:r>
      <w:r w:rsidRPr="00CB3AFD">
        <w:rPr>
          <w:rStyle w:val="apple-converted-space"/>
          <w:rFonts w:cstheme="minorHAnsi"/>
          <w:i/>
          <w:iCs/>
          <w:color w:val="000000"/>
          <w:sz w:val="22"/>
          <w:szCs w:val="22"/>
          <w:shd w:val="clear" w:color="auto" w:fill="FFFFFF"/>
        </w:rPr>
        <w:t> </w:t>
      </w:r>
      <w:r w:rsidRPr="00CB3AFD">
        <w:rPr>
          <w:rStyle w:val="text"/>
          <w:rFonts w:cstheme="minorHAnsi"/>
          <w:b/>
          <w:bCs/>
          <w:i/>
          <w:iCs/>
          <w:color w:val="000000"/>
          <w:sz w:val="22"/>
          <w:szCs w:val="22"/>
          <w:vertAlign w:val="superscript"/>
        </w:rPr>
        <w:t>26 </w:t>
      </w:r>
      <w:r w:rsidRPr="00CB3AFD">
        <w:rPr>
          <w:rStyle w:val="text"/>
          <w:rFonts w:cstheme="minorHAnsi"/>
          <w:i/>
          <w:iCs/>
          <w:color w:val="000000"/>
          <w:sz w:val="22"/>
          <w:szCs w:val="22"/>
        </w:rPr>
        <w:t>so that in me</w:t>
      </w:r>
      <w:r w:rsidRPr="00CB3AFD">
        <w:rPr>
          <w:rStyle w:val="apple-converted-space"/>
          <w:rFonts w:cstheme="minorHAnsi"/>
          <w:i/>
          <w:iCs/>
          <w:color w:val="000000"/>
          <w:sz w:val="22"/>
          <w:szCs w:val="22"/>
        </w:rPr>
        <w:t> </w:t>
      </w:r>
      <w:r w:rsidRPr="00CB3AFD">
        <w:rPr>
          <w:rStyle w:val="text"/>
          <w:rFonts w:cstheme="minorHAnsi"/>
          <w:i/>
          <w:iCs/>
          <w:color w:val="000000"/>
          <w:sz w:val="22"/>
          <w:szCs w:val="22"/>
        </w:rPr>
        <w:t>you may have ample cause to glory in Christ Jesus</w:t>
      </w:r>
      <w:r>
        <w:rPr>
          <w:rStyle w:val="text"/>
          <w:rFonts w:cstheme="minorHAnsi"/>
          <w:i/>
          <w:iCs/>
          <w:color w:val="000000"/>
          <w:sz w:val="22"/>
          <w:szCs w:val="22"/>
        </w:rPr>
        <w:t>…”</w:t>
      </w:r>
      <w:bookmarkStart w:id="0" w:name="_GoBack"/>
      <w:bookmarkEnd w:id="0"/>
    </w:p>
    <w:sectPr w:rsidR="00A73755" w:rsidRPr="00CB3AFD" w:rsidSect="006F6E07">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504C" w:rsidRDefault="004C504C" w:rsidP="003B5B5C">
      <w:r>
        <w:separator/>
      </w:r>
    </w:p>
  </w:endnote>
  <w:endnote w:type="continuationSeparator" w:id="0">
    <w:p w:rsidR="004C504C" w:rsidRDefault="004C504C" w:rsidP="003B5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504C" w:rsidRDefault="004C504C" w:rsidP="003B5B5C">
      <w:r>
        <w:separator/>
      </w:r>
    </w:p>
  </w:footnote>
  <w:footnote w:type="continuationSeparator" w:id="0">
    <w:p w:rsidR="004C504C" w:rsidRDefault="004C504C" w:rsidP="003B5B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94664"/>
    <w:multiLevelType w:val="hybridMultilevel"/>
    <w:tmpl w:val="47061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F42554"/>
    <w:multiLevelType w:val="hybridMultilevel"/>
    <w:tmpl w:val="EA0A29C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7883639"/>
    <w:multiLevelType w:val="hybridMultilevel"/>
    <w:tmpl w:val="1780D91A"/>
    <w:lvl w:ilvl="0" w:tplc="5218F0A2">
      <w:start w:val="1"/>
      <w:numFmt w:val="lowerLetter"/>
      <w:lvlText w:val="%1."/>
      <w:lvlJc w:val="left"/>
      <w:pPr>
        <w:ind w:left="720" w:hanging="360"/>
      </w:pPr>
      <w:rPr>
        <w:rFonts w:asciiTheme="minorHAnsi" w:eastAsiaTheme="minorHAnsi" w:hAnsiTheme="minorHAnsi" w:cstheme="minorHAns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981791"/>
    <w:multiLevelType w:val="hybridMultilevel"/>
    <w:tmpl w:val="BDD08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BD4A13"/>
    <w:multiLevelType w:val="hybridMultilevel"/>
    <w:tmpl w:val="ED489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BD6EA3"/>
    <w:multiLevelType w:val="hybridMultilevel"/>
    <w:tmpl w:val="A1C81CC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5E1531"/>
    <w:multiLevelType w:val="hybridMultilevel"/>
    <w:tmpl w:val="9126E2DE"/>
    <w:lvl w:ilvl="0" w:tplc="6F1AD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482471"/>
    <w:multiLevelType w:val="hybridMultilevel"/>
    <w:tmpl w:val="1EFE4968"/>
    <w:lvl w:ilvl="0" w:tplc="A2B4542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814236"/>
    <w:multiLevelType w:val="hybridMultilevel"/>
    <w:tmpl w:val="9A04F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631055"/>
    <w:multiLevelType w:val="hybridMultilevel"/>
    <w:tmpl w:val="6B2C12EA"/>
    <w:lvl w:ilvl="0" w:tplc="FA80C15A">
      <w:start w:val="1"/>
      <w:numFmt w:val="upp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383565"/>
    <w:multiLevelType w:val="hybridMultilevel"/>
    <w:tmpl w:val="874254F6"/>
    <w:lvl w:ilvl="0" w:tplc="7F567E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564BCF"/>
    <w:multiLevelType w:val="hybridMultilevel"/>
    <w:tmpl w:val="C5BEC4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EE43A9"/>
    <w:multiLevelType w:val="hybridMultilevel"/>
    <w:tmpl w:val="5B041FA0"/>
    <w:lvl w:ilvl="0" w:tplc="408C90AA">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7EA67B30"/>
    <w:multiLevelType w:val="hybridMultilevel"/>
    <w:tmpl w:val="D31A1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1"/>
  </w:num>
  <w:num w:numId="4">
    <w:abstractNumId w:val="5"/>
  </w:num>
  <w:num w:numId="5">
    <w:abstractNumId w:val="4"/>
  </w:num>
  <w:num w:numId="6">
    <w:abstractNumId w:val="3"/>
  </w:num>
  <w:num w:numId="7">
    <w:abstractNumId w:val="11"/>
  </w:num>
  <w:num w:numId="8">
    <w:abstractNumId w:val="7"/>
  </w:num>
  <w:num w:numId="9">
    <w:abstractNumId w:val="10"/>
  </w:num>
  <w:num w:numId="10">
    <w:abstractNumId w:val="8"/>
  </w:num>
  <w:num w:numId="11">
    <w:abstractNumId w:val="6"/>
  </w:num>
  <w:num w:numId="12">
    <w:abstractNumId w:val="2"/>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B5C"/>
    <w:rsid w:val="001F186B"/>
    <w:rsid w:val="0020604A"/>
    <w:rsid w:val="00353D22"/>
    <w:rsid w:val="00384DC1"/>
    <w:rsid w:val="003B5B5C"/>
    <w:rsid w:val="003C7C38"/>
    <w:rsid w:val="004C504C"/>
    <w:rsid w:val="004D7704"/>
    <w:rsid w:val="005321FE"/>
    <w:rsid w:val="0057529B"/>
    <w:rsid w:val="005C45C1"/>
    <w:rsid w:val="0068767E"/>
    <w:rsid w:val="006E6C51"/>
    <w:rsid w:val="007313CB"/>
    <w:rsid w:val="00736D6F"/>
    <w:rsid w:val="00A3406C"/>
    <w:rsid w:val="00A73755"/>
    <w:rsid w:val="00AD4BA0"/>
    <w:rsid w:val="00B028FA"/>
    <w:rsid w:val="00B95390"/>
    <w:rsid w:val="00C65C98"/>
    <w:rsid w:val="00C667EB"/>
    <w:rsid w:val="00C72B1F"/>
    <w:rsid w:val="00CB3AFD"/>
    <w:rsid w:val="00CC4CD7"/>
    <w:rsid w:val="00D72983"/>
    <w:rsid w:val="00DB1A57"/>
    <w:rsid w:val="00DD507B"/>
    <w:rsid w:val="00E42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7A22C"/>
  <w15:chartTrackingRefBased/>
  <w15:docId w15:val="{7A227B0B-52EB-504F-92DE-582212042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B5C"/>
    <w:pPr>
      <w:ind w:left="720"/>
      <w:contextualSpacing/>
    </w:pPr>
  </w:style>
  <w:style w:type="character" w:styleId="Hyperlink">
    <w:name w:val="Hyperlink"/>
    <w:basedOn w:val="DefaultParagraphFont"/>
    <w:uiPriority w:val="99"/>
    <w:unhideWhenUsed/>
    <w:rsid w:val="0057529B"/>
    <w:rPr>
      <w:color w:val="0563C1" w:themeColor="hyperlink"/>
      <w:u w:val="single"/>
    </w:rPr>
  </w:style>
  <w:style w:type="paragraph" w:styleId="NoSpacing">
    <w:name w:val="No Spacing"/>
    <w:uiPriority w:val="1"/>
    <w:qFormat/>
    <w:rsid w:val="0057529B"/>
  </w:style>
  <w:style w:type="character" w:customStyle="1" w:styleId="text">
    <w:name w:val="text"/>
    <w:basedOn w:val="DefaultParagraphFont"/>
    <w:rsid w:val="0057529B"/>
  </w:style>
  <w:style w:type="character" w:customStyle="1" w:styleId="apple-converted-space">
    <w:name w:val="apple-converted-space"/>
    <w:basedOn w:val="DefaultParagraphFont"/>
    <w:rsid w:val="0057529B"/>
  </w:style>
  <w:style w:type="paragraph" w:styleId="NormalWeb">
    <w:name w:val="Normal (Web)"/>
    <w:basedOn w:val="Normal"/>
    <w:uiPriority w:val="99"/>
    <w:unhideWhenUsed/>
    <w:rsid w:val="00736D6F"/>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Figueroa, Sheila</cp:lastModifiedBy>
  <cp:revision>5</cp:revision>
  <cp:lastPrinted>2023-10-25T14:59:00Z</cp:lastPrinted>
  <dcterms:created xsi:type="dcterms:W3CDTF">2023-10-25T12:06:00Z</dcterms:created>
  <dcterms:modified xsi:type="dcterms:W3CDTF">2023-10-25T14:59:00Z</dcterms:modified>
</cp:coreProperties>
</file>