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523" w:rsidRDefault="00283441" w:rsidP="004C5523">
      <w:pPr>
        <w:pStyle w:val="NoSpacing"/>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505585" cy="827405"/>
                <wp:effectExtent l="9525" t="9525" r="8890"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827405"/>
                        </a:xfrm>
                        <a:prstGeom prst="rect">
                          <a:avLst/>
                        </a:prstGeom>
                        <a:solidFill>
                          <a:srgbClr val="FFFFFF"/>
                        </a:solidFill>
                        <a:ln w="9525">
                          <a:solidFill>
                            <a:srgbClr val="000000"/>
                          </a:solidFill>
                          <a:miter lim="800000"/>
                          <a:headEnd/>
                          <a:tailEnd/>
                        </a:ln>
                      </wps:spPr>
                      <wps:txbx>
                        <w:txbxContent>
                          <w:p w:rsidR="00BB1A8C" w:rsidRPr="004C5523" w:rsidRDefault="00BB1A8C" w:rsidP="004C5523">
                            <w:pPr>
                              <w:jc w:val="right"/>
                              <w:rPr>
                                <w:b/>
                                <w:smallCaps/>
                                <w:sz w:val="36"/>
                                <w:szCs w:val="36"/>
                              </w:rPr>
                            </w:pPr>
                            <w:r w:rsidRPr="004C5523">
                              <w:rPr>
                                <w:b/>
                                <w:smallCaps/>
                                <w:sz w:val="36"/>
                                <w:szCs w:val="36"/>
                              </w:rPr>
                              <w:t>Not For Beginners</w:t>
                            </w:r>
                          </w:p>
                          <w:p w:rsidR="00BB1A8C" w:rsidRDefault="00BB1A8C" w:rsidP="004C5523">
                            <w:pPr>
                              <w:jc w:val="right"/>
                              <w:rPr>
                                <w:b/>
                                <w:smallCaps/>
                                <w:sz w:val="36"/>
                                <w:szCs w:val="36"/>
                              </w:rPr>
                            </w:pPr>
                          </w:p>
                          <w:p w:rsidR="00BB1A8C" w:rsidRPr="00B21EF7" w:rsidRDefault="00BB1A8C" w:rsidP="004C5523">
                            <w:pPr>
                              <w:jc w:val="right"/>
                              <w:rPr>
                                <w:smallCaps/>
                              </w:rPr>
                            </w:pPr>
                            <w:r w:rsidRPr="00B21EF7">
                              <w:rPr>
                                <w:smallCaps/>
                              </w:rPr>
                              <w:t>Episode 1</w:t>
                            </w:r>
                          </w:p>
                          <w:p w:rsidR="00BB1A8C" w:rsidRPr="00B21EF7" w:rsidRDefault="00BB1A8C" w:rsidP="004C5523">
                            <w:pPr>
                              <w:jc w:val="right"/>
                              <w:rPr>
                                <w:smallCaps/>
                              </w:rPr>
                            </w:pPr>
                            <w:r w:rsidRPr="00B21EF7">
                              <w:rPr>
                                <w:smallCaps/>
                              </w:rPr>
                              <w:t>September 17,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118.55pt;height:6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">
                <v:textbox>
                  <w:txbxContent>
                    <w:p w:rsidR="00BB1A8C" w:rsidRPr="004C5523" w:rsidRDefault="00BB1A8C" w:rsidP="004C5523">
                      <w:pPr>
                        <w:jc w:val="right"/>
                        <w:rPr>
                          <w:b/>
                          <w:smallCaps/>
                          <w:sz w:val="36"/>
                          <w:szCs w:val="36"/>
                        </w:rPr>
                      </w:pPr>
                      <w:r w:rsidRPr="004C5523">
                        <w:rPr>
                          <w:b/>
                          <w:smallCaps/>
                          <w:sz w:val="36"/>
                          <w:szCs w:val="36"/>
                        </w:rPr>
                        <w:t>Not For Beginners</w:t>
                      </w:r>
                    </w:p>
                    <w:p w:rsidR="00BB1A8C" w:rsidRDefault="00BB1A8C" w:rsidP="004C5523">
                      <w:pPr>
                        <w:jc w:val="right"/>
                        <w:rPr>
                          <w:b/>
                          <w:smallCaps/>
                          <w:sz w:val="36"/>
                          <w:szCs w:val="36"/>
                        </w:rPr>
                      </w:pPr>
                    </w:p>
                    <w:p w:rsidR="00BB1A8C" w:rsidRPr="00B21EF7" w:rsidRDefault="00BB1A8C" w:rsidP="004C5523">
                      <w:pPr>
                        <w:jc w:val="right"/>
                        <w:rPr>
                          <w:smallCaps/>
                        </w:rPr>
                      </w:pPr>
                      <w:r w:rsidRPr="00B21EF7">
                        <w:rPr>
                          <w:smallCaps/>
                        </w:rPr>
                        <w:t>Episode 1</w:t>
                      </w:r>
                    </w:p>
                    <w:p w:rsidR="00BB1A8C" w:rsidRPr="00B21EF7" w:rsidRDefault="00BB1A8C" w:rsidP="004C5523">
                      <w:pPr>
                        <w:jc w:val="right"/>
                        <w:rPr>
                          <w:smallCaps/>
                        </w:rPr>
                      </w:pPr>
                      <w:r w:rsidRPr="00B21EF7">
                        <w:rPr>
                          <w:smallCaps/>
                        </w:rPr>
                        <w:t>September 17, 2020</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396490" cy="842645"/>
            <wp:effectExtent l="0" t="0" r="0" b="0"/>
            <wp:wrapNone/>
            <wp:docPr id="6" name="CF677A13-9A30-403C-985E-04E35FB93AA8" descr="cid:0CD11031-F9C1-471E-B8ED-EE9EA6C36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677A13-9A30-403C-985E-04E35FB93AA8" descr="cid:0CD11031-F9C1-471E-B8ED-EE9EA6C36518"/>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t="14783" b="23128"/>
                    <a:stretch>
                      <a:fillRect/>
                    </a:stretch>
                  </pic:blipFill>
                  <pic:spPr bwMode="auto">
                    <a:xfrm>
                      <a:off x="0" y="0"/>
                      <a:ext cx="2396490" cy="842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B97F9E" w:rsidRPr="00C90D3D" w:rsidRDefault="00B97F9E" w:rsidP="00B97F9E">
      <w:pPr>
        <w:pStyle w:val="NoSpacing"/>
        <w:rPr>
          <w:i/>
        </w:rPr>
      </w:pPr>
      <w:r w:rsidRPr="00C90D3D">
        <w:rPr>
          <w:i/>
        </w:rPr>
        <w:t xml:space="preserve">“Write the things which you have seen, and the things which are, and the things that will take place after this.” </w:t>
      </w:r>
    </w:p>
    <w:p w:rsidR="00B97F9E" w:rsidRDefault="00B97F9E" w:rsidP="00B97F9E">
      <w:pPr>
        <w:pStyle w:val="NoSpacing"/>
        <w:jc w:val="right"/>
      </w:pPr>
      <w:r>
        <w:t>-Revelation 1:19</w:t>
      </w:r>
    </w:p>
    <w:p w:rsidR="00B97F9E" w:rsidRDefault="00B97F9E" w:rsidP="004C5523">
      <w:pPr>
        <w:pStyle w:val="NoSpacing"/>
      </w:pPr>
    </w:p>
    <w:p w:rsidR="00B97F9E" w:rsidRDefault="00B97F9E" w:rsidP="00B97F9E">
      <w:pPr>
        <w:pStyle w:val="NoSpacing"/>
        <w:numPr>
          <w:ilvl w:val="0"/>
          <w:numId w:val="2"/>
        </w:numPr>
      </w:pPr>
      <w:r w:rsidRPr="00C90D3D">
        <w:rPr>
          <w:b/>
          <w:i/>
        </w:rPr>
        <w:t>“It’s the end of the world as we know it…and I feel fine!”-</w:t>
      </w:r>
      <w:r>
        <w:t xml:space="preserve"> Michael Stipe, Mike Mills and Peter Buck, R.E.M</w:t>
      </w:r>
      <w:r w:rsidR="00A52F3A">
        <w:t>.</w:t>
      </w:r>
    </w:p>
    <w:p w:rsidR="00AB6F03" w:rsidRPr="00AB6F03" w:rsidRDefault="00AB6F03" w:rsidP="00AB6F03">
      <w:pPr>
        <w:pStyle w:val="NoSpacing"/>
        <w:numPr>
          <w:ilvl w:val="1"/>
          <w:numId w:val="2"/>
        </w:numPr>
      </w:pPr>
      <w:r w:rsidRPr="00AB6F03">
        <w:t xml:space="preserve">Why </w:t>
      </w:r>
      <w:r w:rsidR="00BB1A8C">
        <w:t>s</w:t>
      </w:r>
      <w:r w:rsidRPr="00AB6F03">
        <w:t xml:space="preserve">tudy Revelation now? Is 2020 the end of the </w:t>
      </w:r>
      <w:r w:rsidR="00BB1A8C">
        <w:t>w</w:t>
      </w:r>
      <w:r w:rsidRPr="00AB6F03">
        <w:t xml:space="preserve">orld? </w:t>
      </w:r>
    </w:p>
    <w:p w:rsidR="00AB6F03" w:rsidRPr="00AB6F03" w:rsidRDefault="00AB6F03" w:rsidP="00AB6F03">
      <w:pPr>
        <w:pStyle w:val="NoSpacing"/>
        <w:numPr>
          <w:ilvl w:val="1"/>
          <w:numId w:val="2"/>
        </w:numPr>
      </w:pPr>
      <w:r w:rsidRPr="00AB6F03">
        <w:t xml:space="preserve">Is Revelation about the End of the World? </w:t>
      </w:r>
    </w:p>
    <w:p w:rsidR="00AB6F03" w:rsidRPr="00AB6F03" w:rsidRDefault="00AB6F03" w:rsidP="00AB6F03">
      <w:pPr>
        <w:pStyle w:val="NoSpacing"/>
        <w:numPr>
          <w:ilvl w:val="1"/>
          <w:numId w:val="2"/>
        </w:numPr>
      </w:pPr>
      <w:r w:rsidRPr="00AB6F03">
        <w:t>The Sovereignty and Victory of God, Daniel 7:9-12</w:t>
      </w:r>
    </w:p>
    <w:p w:rsidR="00AB6F03" w:rsidRPr="00AB6F03" w:rsidRDefault="00AB6F03" w:rsidP="00AB6F03">
      <w:pPr>
        <w:pStyle w:val="NoSpacing"/>
        <w:numPr>
          <w:ilvl w:val="1"/>
          <w:numId w:val="2"/>
        </w:numPr>
      </w:pPr>
      <w:r w:rsidRPr="00AB6F03">
        <w:t>The Present Reality of Christ, Daniel 7:13-14</w:t>
      </w:r>
    </w:p>
    <w:p w:rsidR="00B97F9E" w:rsidRDefault="00B97F9E" w:rsidP="00B97F9E">
      <w:pPr>
        <w:pStyle w:val="NoSpacing"/>
        <w:numPr>
          <w:ilvl w:val="0"/>
          <w:numId w:val="2"/>
        </w:numPr>
      </w:pPr>
      <w:r>
        <w:t>WHY “NOT FOR BEGINNERS?”</w:t>
      </w:r>
    </w:p>
    <w:p w:rsidR="00B97F9E" w:rsidRDefault="00B97F9E" w:rsidP="00B97F9E">
      <w:pPr>
        <w:pStyle w:val="NoSpacing"/>
        <w:numPr>
          <w:ilvl w:val="1"/>
          <w:numId w:val="2"/>
        </w:numPr>
      </w:pPr>
      <w:r>
        <w:t xml:space="preserve">Not </w:t>
      </w:r>
      <w:r w:rsidR="00BB1A8C">
        <w:t>l</w:t>
      </w:r>
      <w:r>
        <w:t>ike other (all) other books</w:t>
      </w:r>
    </w:p>
    <w:p w:rsidR="00B97F9E" w:rsidRDefault="00B97F9E" w:rsidP="00B97F9E">
      <w:pPr>
        <w:pStyle w:val="NoSpacing"/>
        <w:numPr>
          <w:ilvl w:val="1"/>
          <w:numId w:val="2"/>
        </w:numPr>
      </w:pPr>
      <w:r>
        <w:t xml:space="preserve">Not for Beginners, but necessary for all of us </w:t>
      </w:r>
    </w:p>
    <w:p w:rsidR="004C5523" w:rsidRDefault="004C5523" w:rsidP="004C5523">
      <w:pPr>
        <w:pStyle w:val="NoSpacing"/>
        <w:numPr>
          <w:ilvl w:val="0"/>
          <w:numId w:val="2"/>
        </w:numPr>
      </w:pPr>
      <w:r>
        <w:t>WHAT IS ESCH</w:t>
      </w:r>
      <w:r w:rsidR="00BB1A8C">
        <w:t>A</w:t>
      </w:r>
      <w:r>
        <w:t>TOLOGY</w:t>
      </w:r>
    </w:p>
    <w:p w:rsidR="004C5523" w:rsidRDefault="004C5523" w:rsidP="004C5523">
      <w:pPr>
        <w:pStyle w:val="NoSpacing"/>
        <w:numPr>
          <w:ilvl w:val="1"/>
          <w:numId w:val="2"/>
        </w:numPr>
      </w:pPr>
      <w:r w:rsidRPr="0013651F">
        <w:rPr>
          <w:i/>
        </w:rPr>
        <w:t>Eschatology</w:t>
      </w:r>
      <w:r w:rsidR="00B06194">
        <w:t xml:space="preserve"> m</w:t>
      </w:r>
      <w:r>
        <w:t>eans ______________________</w:t>
      </w:r>
      <w:r w:rsidR="00F50A68">
        <w:t>_______.</w:t>
      </w:r>
    </w:p>
    <w:p w:rsidR="004C5523" w:rsidRDefault="004C5523" w:rsidP="004C5523">
      <w:pPr>
        <w:pStyle w:val="NoSpacing"/>
        <w:numPr>
          <w:ilvl w:val="1"/>
          <w:numId w:val="2"/>
        </w:numPr>
      </w:pPr>
      <w:r w:rsidRPr="0013651F">
        <w:rPr>
          <w:i/>
        </w:rPr>
        <w:t xml:space="preserve">Parousia </w:t>
      </w:r>
      <w:r w:rsidR="00B06194">
        <w:t>m</w:t>
      </w:r>
      <w:r>
        <w:t>eans_______________________</w:t>
      </w:r>
      <w:r w:rsidR="00F50A68">
        <w:t>_________.</w:t>
      </w:r>
    </w:p>
    <w:p w:rsidR="004C5523" w:rsidRDefault="004C5523" w:rsidP="004C5523">
      <w:pPr>
        <w:pStyle w:val="NoSpacing"/>
        <w:numPr>
          <w:ilvl w:val="0"/>
          <w:numId w:val="2"/>
        </w:numPr>
      </w:pPr>
      <w:r>
        <w:t>WHAT KIND OF BOOK IS REVELATION? APOCALYPTIC PROPHECY</w:t>
      </w:r>
    </w:p>
    <w:p w:rsidR="004C5523" w:rsidRDefault="00B97F9E" w:rsidP="00B97F9E">
      <w:pPr>
        <w:pStyle w:val="NoSpacing"/>
        <w:numPr>
          <w:ilvl w:val="1"/>
          <w:numId w:val="2"/>
        </w:numPr>
      </w:pPr>
      <w:r>
        <w:t xml:space="preserve">APOCALYPTIC: </w:t>
      </w:r>
      <w:r w:rsidRPr="00B97F9E">
        <w:rPr>
          <w:i/>
        </w:rPr>
        <w:t xml:space="preserve"> </w:t>
      </w:r>
      <w:r>
        <w:rPr>
          <w:i/>
        </w:rPr>
        <w:t xml:space="preserve">Apocalypse </w:t>
      </w:r>
      <w:r w:rsidRPr="00B06194">
        <w:t>means</w:t>
      </w:r>
      <w:r>
        <w:rPr>
          <w:i/>
        </w:rPr>
        <w:t xml:space="preserve"> _____________________</w:t>
      </w:r>
      <w:r w:rsidR="00F50A68">
        <w:rPr>
          <w:i/>
        </w:rPr>
        <w:t>.</w:t>
      </w:r>
    </w:p>
    <w:p w:rsidR="004C5523" w:rsidRDefault="004C5523" w:rsidP="004C5523">
      <w:pPr>
        <w:pStyle w:val="NoSpacing"/>
        <w:numPr>
          <w:ilvl w:val="1"/>
          <w:numId w:val="2"/>
        </w:numPr>
      </w:pPr>
      <w:r>
        <w:t>NKJ Revelation 1:1 “The Revelation of Jesus Christ, …” Apocalypse: Revelation</w:t>
      </w:r>
    </w:p>
    <w:p w:rsidR="004C5523" w:rsidRDefault="004C5523" w:rsidP="004C5523">
      <w:pPr>
        <w:pStyle w:val="NoSpacing"/>
        <w:numPr>
          <w:ilvl w:val="1"/>
          <w:numId w:val="2"/>
        </w:numPr>
      </w:pPr>
      <w:r>
        <w:t>Daniel (and is seen in Isaiah, Ezekiel, and Zechariah).</w:t>
      </w:r>
    </w:p>
    <w:p w:rsidR="004C5523" w:rsidRDefault="004C5523" w:rsidP="004C5523">
      <w:pPr>
        <w:pStyle w:val="NoSpacing"/>
        <w:numPr>
          <w:ilvl w:val="1"/>
          <w:numId w:val="2"/>
        </w:numPr>
      </w:pPr>
      <w:r>
        <w:t>Ecstatic dreams or visions, which are reported in the stylistic features typical of apocalyptic literature. (symbols, colors, dates</w:t>
      </w:r>
      <w:r w:rsidR="00BB1A8C">
        <w:t>,</w:t>
      </w:r>
      <w:r>
        <w:t xml:space="preserve"> etc.)</w:t>
      </w:r>
    </w:p>
    <w:p w:rsidR="004C5523" w:rsidRDefault="004C5523" w:rsidP="004C5523">
      <w:pPr>
        <w:pStyle w:val="NoSpacing"/>
        <w:numPr>
          <w:ilvl w:val="1"/>
          <w:numId w:val="2"/>
        </w:numPr>
      </w:pPr>
      <w:r>
        <w:t>Although no formal laws are applicable to all revelations (apocalypses), most of these books have common features:</w:t>
      </w:r>
    </w:p>
    <w:p w:rsidR="004C5523" w:rsidRDefault="004C5523" w:rsidP="004C5523">
      <w:pPr>
        <w:pStyle w:val="NoSpacing"/>
        <w:numPr>
          <w:ilvl w:val="2"/>
          <w:numId w:val="2"/>
        </w:numPr>
      </w:pPr>
      <w:r>
        <w:t>Dualism - Cosmic struggle between good and evil, behind the struggle are supernatural entities- God and Satan</w:t>
      </w:r>
    </w:p>
    <w:p w:rsidR="004C5523" w:rsidRDefault="004C5523" w:rsidP="004C5523">
      <w:pPr>
        <w:pStyle w:val="NoSpacing"/>
        <w:numPr>
          <w:ilvl w:val="2"/>
          <w:numId w:val="2"/>
        </w:numPr>
      </w:pPr>
      <w:r>
        <w:t>Eschatology - end of present age and coming of new age</w:t>
      </w:r>
    </w:p>
    <w:p w:rsidR="004C5523" w:rsidRDefault="004C5523" w:rsidP="004C5523">
      <w:pPr>
        <w:pStyle w:val="NoSpacing"/>
        <w:numPr>
          <w:ilvl w:val="2"/>
          <w:numId w:val="2"/>
        </w:numPr>
      </w:pPr>
      <w:r>
        <w:t>New age arrives only by supernatural intervention</w:t>
      </w:r>
    </w:p>
    <w:p w:rsidR="004C5523" w:rsidRDefault="004C5523" w:rsidP="004C5523">
      <w:pPr>
        <w:pStyle w:val="NoSpacing"/>
        <w:numPr>
          <w:ilvl w:val="2"/>
          <w:numId w:val="2"/>
        </w:numPr>
      </w:pPr>
      <w:r>
        <w:t xml:space="preserve"> Pessimistic about present - optimistic about future</w:t>
      </w:r>
    </w:p>
    <w:p w:rsidR="004C5523" w:rsidRDefault="004C5523" w:rsidP="004C5523">
      <w:pPr>
        <w:pStyle w:val="NoSpacing"/>
        <w:numPr>
          <w:ilvl w:val="2"/>
          <w:numId w:val="2"/>
        </w:numPr>
      </w:pPr>
      <w:r>
        <w:t>Present Age (Evil) =&gt; Messiah &lt;= New Age (Good) 3) Symbols</w:t>
      </w:r>
    </w:p>
    <w:p w:rsidR="004C5523" w:rsidRDefault="004C5523" w:rsidP="004C5523">
      <w:pPr>
        <w:pStyle w:val="NoSpacing"/>
        <w:numPr>
          <w:ilvl w:val="2"/>
          <w:numId w:val="2"/>
        </w:numPr>
      </w:pPr>
      <w:r>
        <w:t xml:space="preserve"> Terrifying Beasts (to match terror of persecution)</w:t>
      </w:r>
    </w:p>
    <w:p w:rsidR="004C5523" w:rsidRDefault="004C5523" w:rsidP="004C5523">
      <w:pPr>
        <w:pStyle w:val="NoSpacing"/>
        <w:numPr>
          <w:ilvl w:val="2"/>
          <w:numId w:val="2"/>
        </w:numPr>
      </w:pPr>
      <w:r>
        <w:t xml:space="preserve"> Numerical symbolism (2-</w:t>
      </w:r>
      <w:r w:rsidR="00F50A68">
        <w:t>d</w:t>
      </w:r>
      <w:r>
        <w:t>ivision, 3-spiritual, 4-earth, 7-perfect, 10-complete/power, 12-church)</w:t>
      </w:r>
    </w:p>
    <w:p w:rsidR="004C5523" w:rsidRDefault="004C5523" w:rsidP="004C5523">
      <w:pPr>
        <w:pStyle w:val="NoSpacing"/>
        <w:numPr>
          <w:ilvl w:val="2"/>
          <w:numId w:val="2"/>
        </w:numPr>
      </w:pPr>
      <w:r>
        <w:t>Colors (red, black, white,  gray, gold)</w:t>
      </w:r>
    </w:p>
    <w:p w:rsidR="00AB6F03" w:rsidRPr="00F50A68" w:rsidRDefault="00AB6F03" w:rsidP="004C5523">
      <w:pPr>
        <w:pStyle w:val="NoSpacing"/>
        <w:numPr>
          <w:ilvl w:val="2"/>
          <w:numId w:val="2"/>
        </w:numPr>
      </w:pPr>
      <w:r w:rsidRPr="00F50A68">
        <w:t>See Zechariah 1:7-21</w:t>
      </w:r>
    </w:p>
    <w:p w:rsidR="004C5523" w:rsidRDefault="004C5523" w:rsidP="004C5523">
      <w:pPr>
        <w:pStyle w:val="NoSpacing"/>
        <w:numPr>
          <w:ilvl w:val="1"/>
          <w:numId w:val="2"/>
        </w:numPr>
      </w:pPr>
      <w:r>
        <w:t>…PROPHECY</w:t>
      </w:r>
    </w:p>
    <w:p w:rsidR="004C5523" w:rsidRDefault="004C5523" w:rsidP="004C5523">
      <w:pPr>
        <w:pStyle w:val="NoSpacing"/>
        <w:numPr>
          <w:ilvl w:val="2"/>
          <w:numId w:val="2"/>
        </w:numPr>
      </w:pPr>
      <w:r>
        <w:t xml:space="preserve"> John is both a </w:t>
      </w:r>
      <w:r w:rsidRPr="00AB6F03">
        <w:rPr>
          <w:i/>
        </w:rPr>
        <w:t>forthteller</w:t>
      </w:r>
      <w:r>
        <w:t xml:space="preserve"> and a </w:t>
      </w:r>
      <w:r w:rsidRPr="00AB6F03">
        <w:rPr>
          <w:i/>
        </w:rPr>
        <w:t>foreteller</w:t>
      </w:r>
      <w:r>
        <w:t xml:space="preserve">. </w:t>
      </w:r>
    </w:p>
    <w:p w:rsidR="00AB6F03" w:rsidRDefault="00AB6F03" w:rsidP="00AB6F03">
      <w:pPr>
        <w:pStyle w:val="NoSpacing"/>
        <w:numPr>
          <w:ilvl w:val="3"/>
          <w:numId w:val="2"/>
        </w:numPr>
      </w:pPr>
      <w:r>
        <w:t xml:space="preserve">The Prophet’s </w:t>
      </w:r>
      <w:r w:rsidR="00F50A68">
        <w:t>w</w:t>
      </w:r>
      <w:r>
        <w:t xml:space="preserve">arning and </w:t>
      </w:r>
      <w:r w:rsidR="00F50A68">
        <w:t>p</w:t>
      </w:r>
      <w:r>
        <w:t>romise</w:t>
      </w:r>
    </w:p>
    <w:p w:rsidR="00AB6F03" w:rsidRDefault="00AB6F03" w:rsidP="00AB6F03">
      <w:pPr>
        <w:pStyle w:val="NoSpacing"/>
        <w:numPr>
          <w:ilvl w:val="3"/>
          <w:numId w:val="2"/>
        </w:numPr>
      </w:pPr>
      <w:r>
        <w:lastRenderedPageBreak/>
        <w:t xml:space="preserve">Zechariah and </w:t>
      </w:r>
      <w:r w:rsidR="00F50A68">
        <w:t>Revelation’s</w:t>
      </w:r>
      <w:r>
        <w:t xml:space="preserve"> Seven Churches (Zechariah </w:t>
      </w:r>
      <w:r w:rsidR="00F50A68">
        <w:t>1</w:t>
      </w:r>
      <w:r>
        <w:t>:1-6)</w:t>
      </w:r>
    </w:p>
    <w:p w:rsidR="004C5523" w:rsidRDefault="004C5523" w:rsidP="004C5523">
      <w:pPr>
        <w:pStyle w:val="NoSpacing"/>
        <w:numPr>
          <w:ilvl w:val="2"/>
          <w:numId w:val="2"/>
        </w:numPr>
      </w:pPr>
      <w:r>
        <w:t>Revelation borrows heavily from the imagery and prophecy of the Old Testament. Of the 404 verses in Revelation, 278 allude to the Old Testament (though not one direct citation is actually quoted).</w:t>
      </w:r>
    </w:p>
    <w:p w:rsidR="004C5523" w:rsidRDefault="004C5523" w:rsidP="004C5523">
      <w:pPr>
        <w:pStyle w:val="NoSpacing"/>
        <w:numPr>
          <w:ilvl w:val="0"/>
          <w:numId w:val="2"/>
        </w:numPr>
      </w:pPr>
      <w:r>
        <w:t xml:space="preserve">TWO KEY INTERPRETIVE CONTROVERSIES: Timing and Symbolic Interpretation. “Why do we read Revelation differently?” </w:t>
      </w:r>
    </w:p>
    <w:p w:rsidR="004C5523" w:rsidRDefault="004C5523" w:rsidP="004C5523">
      <w:pPr>
        <w:pStyle w:val="NoSpacing"/>
        <w:numPr>
          <w:ilvl w:val="1"/>
          <w:numId w:val="2"/>
        </w:numPr>
      </w:pPr>
      <w:r>
        <w:t xml:space="preserve">Timing: The Revelation 1:9 Problem: </w:t>
      </w:r>
    </w:p>
    <w:p w:rsidR="004C5523" w:rsidRDefault="004C5523" w:rsidP="004C5523">
      <w:pPr>
        <w:pStyle w:val="NoSpacing"/>
        <w:numPr>
          <w:ilvl w:val="2"/>
          <w:numId w:val="2"/>
        </w:numPr>
      </w:pPr>
      <w:r>
        <w:t>Revelation 1:19 in which Jesus says to John</w:t>
      </w:r>
      <w:r w:rsidR="00F50A68">
        <w:t>,</w:t>
      </w:r>
      <w:r>
        <w:t xml:space="preserve"> “Write the things which you have seen, and the things which are, and the things that will take place after this.” </w:t>
      </w:r>
    </w:p>
    <w:p w:rsidR="004C5523" w:rsidRDefault="004C5523" w:rsidP="004C5523">
      <w:pPr>
        <w:pStyle w:val="NoSpacing"/>
        <w:numPr>
          <w:ilvl w:val="2"/>
          <w:numId w:val="2"/>
        </w:numPr>
      </w:pPr>
      <w:r>
        <w:t>“Did some of the events described in the book of Revelation already happen in the first century, during John’s life?</w:t>
      </w:r>
      <w:r w:rsidR="00F50A68">
        <w:t>”</w:t>
      </w:r>
      <w:r>
        <w:t xml:space="preserve"> </w:t>
      </w:r>
    </w:p>
    <w:p w:rsidR="004C5523" w:rsidRDefault="004C5523" w:rsidP="004C5523">
      <w:pPr>
        <w:pStyle w:val="NoSpacing"/>
        <w:numPr>
          <w:ilvl w:val="2"/>
          <w:numId w:val="2"/>
        </w:numPr>
      </w:pPr>
      <w:r>
        <w:t xml:space="preserve"> “Will some of the prophecies be fulfilled in the future?”</w:t>
      </w:r>
    </w:p>
    <w:p w:rsidR="004C5523" w:rsidRDefault="004C5523" w:rsidP="004C5523">
      <w:pPr>
        <w:pStyle w:val="NoSpacing"/>
        <w:numPr>
          <w:ilvl w:val="2"/>
          <w:numId w:val="2"/>
        </w:numPr>
      </w:pPr>
      <w:r>
        <w:t xml:space="preserve"> </w:t>
      </w:r>
      <w:r w:rsidR="00F50A68">
        <w:t>“</w:t>
      </w:r>
      <w:r>
        <w:t>Are some of the tribulations of Revelation coming to pass now?”</w:t>
      </w:r>
    </w:p>
    <w:p w:rsidR="004C5523" w:rsidRDefault="004C5523" w:rsidP="004C5523">
      <w:pPr>
        <w:pStyle w:val="NoSpacing"/>
        <w:numPr>
          <w:ilvl w:val="1"/>
          <w:numId w:val="2"/>
        </w:numPr>
      </w:pPr>
      <w:r>
        <w:t xml:space="preserve">Symbolic Interpretation </w:t>
      </w:r>
    </w:p>
    <w:p w:rsidR="004C5523" w:rsidRDefault="004C5523" w:rsidP="004C5523">
      <w:pPr>
        <w:pStyle w:val="NoSpacing"/>
        <w:numPr>
          <w:ilvl w:val="2"/>
          <w:numId w:val="2"/>
        </w:numPr>
      </w:pPr>
      <w:r>
        <w:t xml:space="preserve">“Literal” vs. “Literary”: John’s </w:t>
      </w:r>
      <w:r w:rsidR="00F50A68">
        <w:t>u</w:t>
      </w:r>
      <w:r>
        <w:t xml:space="preserve">se of </w:t>
      </w:r>
      <w:r w:rsidR="00F50A68">
        <w:t>s</w:t>
      </w:r>
      <w:r>
        <w:t xml:space="preserve">ymbolic </w:t>
      </w:r>
      <w:r w:rsidR="00F50A68">
        <w:t>l</w:t>
      </w:r>
      <w:r>
        <w:t>anguage</w:t>
      </w:r>
    </w:p>
    <w:p w:rsidR="004C5523" w:rsidRDefault="004C5523" w:rsidP="004C5523">
      <w:pPr>
        <w:pStyle w:val="NoSpacing"/>
        <w:numPr>
          <w:ilvl w:val="2"/>
          <w:numId w:val="2"/>
        </w:numPr>
      </w:pPr>
      <w:r>
        <w:t>“Mythic” Language: A new definition of “Myth”</w:t>
      </w:r>
    </w:p>
    <w:p w:rsidR="004C5523" w:rsidRDefault="004C5523" w:rsidP="004C5523">
      <w:pPr>
        <w:pStyle w:val="NoSpacing"/>
        <w:numPr>
          <w:ilvl w:val="2"/>
          <w:numId w:val="2"/>
        </w:numPr>
      </w:pPr>
      <w:r>
        <w:t>“It is not a question of falsehood, but of a truth that can only be expressed by picture language and imagery.</w:t>
      </w:r>
      <w:r w:rsidR="00F50A68">
        <w:t>”</w:t>
      </w:r>
    </w:p>
    <w:p w:rsidR="004C5523" w:rsidRDefault="004C5523" w:rsidP="004C5523">
      <w:pPr>
        <w:pStyle w:val="NoSpacing"/>
        <w:numPr>
          <w:ilvl w:val="2"/>
          <w:numId w:val="2"/>
        </w:numPr>
      </w:pPr>
      <w:r>
        <w:t>…We use the word “Myth” not in the sense of unhistorical, but to denote that which is beyond history. …when we speak of events outside the realms of our normal space-time complex, we simply cannot avoid using language in a metaphorical, analogical way… (-Paraphrased, James D.G. Dunn, Interpretation. Jan 1997, 46-47)</w:t>
      </w:r>
    </w:p>
    <w:p w:rsidR="004C5523" w:rsidRDefault="004C5523" w:rsidP="004C5523">
      <w:pPr>
        <w:pStyle w:val="NoSpacing"/>
        <w:numPr>
          <w:ilvl w:val="2"/>
          <w:numId w:val="2"/>
        </w:numPr>
      </w:pPr>
      <w:r>
        <w:t>Example: How would a prehistoric person describe a jet airplane, or a submarine, or a helicopter?</w:t>
      </w:r>
    </w:p>
    <w:p w:rsidR="004C5523" w:rsidRDefault="004C5523" w:rsidP="004C5523">
      <w:pPr>
        <w:pStyle w:val="NoSpacing"/>
        <w:numPr>
          <w:ilvl w:val="2"/>
          <w:numId w:val="2"/>
        </w:numPr>
      </w:pPr>
      <w:r>
        <w:t xml:space="preserve">What are the antecedent realities behind the symbols of </w:t>
      </w:r>
      <w:r w:rsidR="00F50A68">
        <w:t>R</w:t>
      </w:r>
      <w:r>
        <w:t>evelation?</w:t>
      </w:r>
    </w:p>
    <w:p w:rsidR="004C5523" w:rsidRDefault="004C5523" w:rsidP="004C5523">
      <w:pPr>
        <w:pStyle w:val="NoSpacing"/>
        <w:numPr>
          <w:ilvl w:val="0"/>
          <w:numId w:val="2"/>
        </w:numPr>
      </w:pPr>
      <w:r>
        <w:t xml:space="preserve">Introductory </w:t>
      </w:r>
      <w:r w:rsidR="00F50A68">
        <w:t>e</w:t>
      </w:r>
      <w:r>
        <w:t>xamples of Apocalyptic Literature from the Bible</w:t>
      </w:r>
    </w:p>
    <w:p w:rsidR="004C5523" w:rsidRDefault="004C5523" w:rsidP="004C5523">
      <w:pPr>
        <w:pStyle w:val="NoSpacing"/>
        <w:numPr>
          <w:ilvl w:val="1"/>
          <w:numId w:val="2"/>
        </w:numPr>
      </w:pPr>
      <w:r>
        <w:t>Daniel 7</w:t>
      </w:r>
    </w:p>
    <w:p w:rsidR="004C5523" w:rsidRDefault="004C5523" w:rsidP="004C5523">
      <w:pPr>
        <w:pStyle w:val="NoSpacing"/>
        <w:numPr>
          <w:ilvl w:val="1"/>
          <w:numId w:val="2"/>
        </w:numPr>
      </w:pPr>
      <w:r>
        <w:t>Zechariah 1</w:t>
      </w:r>
    </w:p>
    <w:p w:rsidR="00B97F9E" w:rsidRDefault="00B97F9E" w:rsidP="00B97F9E">
      <w:pPr>
        <w:pStyle w:val="NoSpacing"/>
        <w:numPr>
          <w:ilvl w:val="0"/>
          <w:numId w:val="2"/>
        </w:numPr>
      </w:pPr>
      <w:r>
        <w:t>Overview of the Course</w:t>
      </w:r>
    </w:p>
    <w:p w:rsidR="00243CF2" w:rsidRPr="004C5523" w:rsidRDefault="00243CF2" w:rsidP="004C5523">
      <w:pPr>
        <w:pStyle w:val="NoSpacing"/>
      </w:pPr>
    </w:p>
    <w:sectPr w:rsidR="00243CF2" w:rsidRPr="004C5523" w:rsidSect="00243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F55E0"/>
    <w:multiLevelType w:val="hybridMultilevel"/>
    <w:tmpl w:val="3522A27C"/>
    <w:lvl w:ilvl="0" w:tplc="3F38C0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3E50B6"/>
    <w:multiLevelType w:val="hybridMultilevel"/>
    <w:tmpl w:val="7C4AB0B0"/>
    <w:lvl w:ilvl="0" w:tplc="1048E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23"/>
    <w:rsid w:val="00007280"/>
    <w:rsid w:val="0001508C"/>
    <w:rsid w:val="0013651F"/>
    <w:rsid w:val="00186891"/>
    <w:rsid w:val="00190746"/>
    <w:rsid w:val="00207EA1"/>
    <w:rsid w:val="00243CF2"/>
    <w:rsid w:val="00283441"/>
    <w:rsid w:val="00297BB8"/>
    <w:rsid w:val="002B6DD9"/>
    <w:rsid w:val="003B4FB3"/>
    <w:rsid w:val="00413370"/>
    <w:rsid w:val="004C5523"/>
    <w:rsid w:val="0063272A"/>
    <w:rsid w:val="006F4639"/>
    <w:rsid w:val="006F7498"/>
    <w:rsid w:val="0081026D"/>
    <w:rsid w:val="00827FF7"/>
    <w:rsid w:val="00886A4E"/>
    <w:rsid w:val="009924E7"/>
    <w:rsid w:val="00A52F3A"/>
    <w:rsid w:val="00A6340F"/>
    <w:rsid w:val="00AB6F03"/>
    <w:rsid w:val="00B06194"/>
    <w:rsid w:val="00B21EF7"/>
    <w:rsid w:val="00B42CB9"/>
    <w:rsid w:val="00B960E3"/>
    <w:rsid w:val="00B97F9E"/>
    <w:rsid w:val="00BB1A8C"/>
    <w:rsid w:val="00CD2563"/>
    <w:rsid w:val="00D64B2D"/>
    <w:rsid w:val="00DD56AA"/>
    <w:rsid w:val="00E115FA"/>
    <w:rsid w:val="00E550E5"/>
    <w:rsid w:val="00ED0E50"/>
    <w:rsid w:val="00EF30BB"/>
    <w:rsid w:val="00F50A68"/>
    <w:rsid w:val="00F6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177DAD9-8E02-46DC-B993-21496F78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523"/>
    <w:rPr>
      <w:rFonts w:ascii="Times New Roman" w:eastAsia="Times New Roman" w:hAnsi="Times New Roman"/>
      <w:color w:val="000000"/>
      <w:kern w:val="28"/>
    </w:rPr>
  </w:style>
  <w:style w:type="paragraph" w:styleId="Heading6">
    <w:name w:val="heading 6"/>
    <w:basedOn w:val="Normal"/>
    <w:next w:val="Normal"/>
    <w:link w:val="Heading6Char"/>
    <w:uiPriority w:val="9"/>
    <w:qFormat/>
    <w:rsid w:val="004C5523"/>
    <w:pPr>
      <w:outlineLvl w:val="5"/>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280"/>
    <w:rPr>
      <w:rFonts w:ascii="Times New Roman" w:hAnsi="Times New Roman"/>
      <w:sz w:val="24"/>
      <w:szCs w:val="22"/>
    </w:rPr>
  </w:style>
  <w:style w:type="paragraph" w:styleId="FootnoteText">
    <w:name w:val="footnote text"/>
    <w:basedOn w:val="Normal"/>
    <w:link w:val="FootnoteTextChar"/>
    <w:uiPriority w:val="99"/>
    <w:unhideWhenUsed/>
    <w:rsid w:val="0081026D"/>
    <w:rPr>
      <w:sz w:val="18"/>
    </w:rPr>
  </w:style>
  <w:style w:type="character" w:customStyle="1" w:styleId="FootnoteTextChar">
    <w:name w:val="Footnote Text Char"/>
    <w:link w:val="FootnoteText"/>
    <w:uiPriority w:val="99"/>
    <w:rsid w:val="0081026D"/>
    <w:rPr>
      <w:rFonts w:ascii="Times New Roman" w:hAnsi="Times New Roman"/>
      <w:sz w:val="18"/>
    </w:rPr>
  </w:style>
  <w:style w:type="character" w:customStyle="1" w:styleId="Heading6Char">
    <w:name w:val="Heading 6 Char"/>
    <w:link w:val="Heading6"/>
    <w:uiPriority w:val="9"/>
    <w:rsid w:val="004C5523"/>
    <w:rPr>
      <w:rFonts w:ascii="Times New Roman" w:eastAsia="Times New Roman" w:hAnsi="Times New Roman" w:cs="Times New Roman"/>
      <w:color w:val="000000"/>
      <w:kern w:val="28"/>
      <w:sz w:val="28"/>
      <w:szCs w:val="28"/>
      <w:u w:val="single"/>
    </w:rPr>
  </w:style>
  <w:style w:type="paragraph" w:styleId="BalloonText">
    <w:name w:val="Balloon Text"/>
    <w:basedOn w:val="Normal"/>
    <w:link w:val="BalloonTextChar"/>
    <w:uiPriority w:val="99"/>
    <w:semiHidden/>
    <w:unhideWhenUsed/>
    <w:rsid w:val="00BB1A8C"/>
    <w:rPr>
      <w:rFonts w:ascii="Segoe UI" w:hAnsi="Segoe UI" w:cs="Segoe UI"/>
      <w:sz w:val="18"/>
      <w:szCs w:val="18"/>
    </w:rPr>
  </w:style>
  <w:style w:type="character" w:customStyle="1" w:styleId="BalloonTextChar">
    <w:name w:val="Balloon Text Char"/>
    <w:link w:val="BalloonText"/>
    <w:uiPriority w:val="99"/>
    <w:semiHidden/>
    <w:rsid w:val="00BB1A8C"/>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0545">
      <w:bodyDiv w:val="1"/>
      <w:marLeft w:val="0"/>
      <w:marRight w:val="0"/>
      <w:marTop w:val="0"/>
      <w:marBottom w:val="0"/>
      <w:divBdr>
        <w:top w:val="none" w:sz="0" w:space="0" w:color="auto"/>
        <w:left w:val="none" w:sz="0" w:space="0" w:color="auto"/>
        <w:bottom w:val="none" w:sz="0" w:space="0" w:color="auto"/>
        <w:right w:val="none" w:sz="0" w:space="0" w:color="auto"/>
      </w:divBdr>
    </w:div>
    <w:div w:id="182828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0CD11031-F9C1-471E-B8ED-EE9EA6C3651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3434</CharactersWithSpaces>
  <SharedDoc>false</SharedDoc>
  <HLinks>
    <vt:vector size="6" baseType="variant">
      <vt:variant>
        <vt:i4>5767257</vt:i4>
      </vt:variant>
      <vt:variant>
        <vt:i4>-1</vt:i4>
      </vt:variant>
      <vt:variant>
        <vt:i4>1030</vt:i4>
      </vt:variant>
      <vt:variant>
        <vt:i4>1</vt:i4>
      </vt:variant>
      <vt:variant>
        <vt:lpwstr>cid:0CD11031-F9C1-471E-B8ED-EE9EA6C36518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Fuller</dc:creator>
  <cp:keywords/>
  <cp:lastModifiedBy>Brown, Ross</cp:lastModifiedBy>
  <cp:revision>2</cp:revision>
  <cp:lastPrinted>2020-09-16T16:24:00Z</cp:lastPrinted>
  <dcterms:created xsi:type="dcterms:W3CDTF">2020-09-16T22:45:00Z</dcterms:created>
  <dcterms:modified xsi:type="dcterms:W3CDTF">2020-09-16T22:45:00Z</dcterms:modified>
</cp:coreProperties>
</file>