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F0" w:rsidRPr="00A658D3" w:rsidRDefault="00B917F0" w:rsidP="00B917F0">
      <w:pPr>
        <w:pStyle w:val="NoSpacing"/>
        <w:jc w:val="center"/>
        <w:rPr>
          <w:rFonts w:ascii="Calisto MT" w:hAnsi="Calisto MT"/>
          <w:sz w:val="52"/>
          <w:szCs w:val="52"/>
          <w:u w:val="single"/>
        </w:rPr>
      </w:pPr>
      <w:bookmarkStart w:id="0" w:name="_GoBack"/>
      <w:bookmarkEnd w:id="0"/>
      <w:r w:rsidRPr="00A658D3">
        <w:rPr>
          <w:rFonts w:ascii="Calisto MT" w:hAnsi="Calisto MT"/>
          <w:sz w:val="52"/>
          <w:szCs w:val="52"/>
          <w:u w:val="single"/>
        </w:rPr>
        <w:t>DAVID</w:t>
      </w:r>
    </w:p>
    <w:p w:rsidR="00B917F0" w:rsidRPr="00A658D3" w:rsidRDefault="00B917F0" w:rsidP="00B917F0">
      <w:pPr>
        <w:pStyle w:val="NoSpacing"/>
        <w:jc w:val="center"/>
        <w:rPr>
          <w:rFonts w:ascii="Calisto MT" w:hAnsi="Calisto MT"/>
        </w:rPr>
      </w:pPr>
      <w:r w:rsidRPr="00A658D3">
        <w:rPr>
          <w:rFonts w:ascii="Calisto MT" w:hAnsi="Calisto MT"/>
        </w:rPr>
        <w:t>A MAN AFTER GOD’S OWN HEART</w:t>
      </w:r>
    </w:p>
    <w:p w:rsidR="00B917F0" w:rsidRPr="00A658D3" w:rsidRDefault="00B917F0" w:rsidP="00B917F0">
      <w:pPr>
        <w:pStyle w:val="NoSpacing"/>
        <w:jc w:val="center"/>
        <w:rPr>
          <w:rFonts w:ascii="Calisto MT" w:hAnsi="Calisto MT"/>
          <w:szCs w:val="24"/>
        </w:rPr>
      </w:pPr>
      <w:r w:rsidRPr="00A658D3">
        <w:rPr>
          <w:rFonts w:ascii="Calisto MT" w:hAnsi="Calisto MT"/>
          <w:szCs w:val="24"/>
        </w:rPr>
        <w:t>Pastor’s Bible Study 2019</w:t>
      </w:r>
    </w:p>
    <w:p w:rsidR="00B917F0" w:rsidRDefault="00B917F0" w:rsidP="00B917F0">
      <w:pPr>
        <w:ind w:left="360"/>
        <w:jc w:val="center"/>
        <w:rPr>
          <w:rFonts w:ascii="Calisto MT" w:hAnsi="Calisto MT"/>
        </w:rPr>
      </w:pPr>
      <w:r w:rsidRPr="00CC1D93">
        <w:rPr>
          <w:rFonts w:ascii="Calisto MT" w:hAnsi="Calisto MT"/>
        </w:rPr>
        <w:t>By Dr. Bob Fuller</w:t>
      </w:r>
    </w:p>
    <w:p w:rsidR="00B917F0" w:rsidRDefault="00B917F0" w:rsidP="00B917F0">
      <w:pPr>
        <w:ind w:left="360"/>
        <w:rPr>
          <w:rFonts w:ascii="Calisto MT" w:hAnsi="Calisto MT"/>
        </w:rPr>
      </w:pPr>
    </w:p>
    <w:p w:rsidR="00B917F0" w:rsidRDefault="00B917F0" w:rsidP="00B917F0">
      <w:pPr>
        <w:jc w:val="center"/>
        <w:rPr>
          <w:rFonts w:ascii="Calisto MT" w:hAnsi="Calisto MT"/>
        </w:rPr>
      </w:pPr>
      <w:r>
        <w:rPr>
          <w:rFonts w:ascii="Calisto MT" w:hAnsi="Calisto MT"/>
        </w:rPr>
        <w:t xml:space="preserve">Episode 3: </w:t>
      </w:r>
      <w:r w:rsidRPr="005C35A6">
        <w:rPr>
          <w:rFonts w:ascii="Calisto MT" w:hAnsi="Calisto MT"/>
        </w:rPr>
        <w:t>The Rise of Saul</w:t>
      </w:r>
      <w:r w:rsidRPr="00B917F0">
        <w:rPr>
          <w:rFonts w:ascii="Calisto MT" w:hAnsi="Calisto MT"/>
        </w:rPr>
        <w:t xml:space="preserve"> </w:t>
      </w:r>
    </w:p>
    <w:p w:rsidR="009C16B0" w:rsidRDefault="00B917F0" w:rsidP="00B917F0">
      <w:pPr>
        <w:jc w:val="center"/>
        <w:rPr>
          <w:rFonts w:ascii="Calisto MT" w:eastAsia="Times New Roman" w:hAnsi="Calisto MT" w:cs="Calibri"/>
          <w:color w:val="000000"/>
          <w:sz w:val="22"/>
        </w:rPr>
      </w:pPr>
      <w:r w:rsidRPr="005B1DCF">
        <w:rPr>
          <w:rFonts w:ascii="Calisto MT" w:hAnsi="Calisto MT" w:cs="Calibri"/>
          <w:sz w:val="22"/>
          <w:szCs w:val="22"/>
        </w:rPr>
        <w:t xml:space="preserve">I Samuel </w:t>
      </w:r>
      <w:r w:rsidRPr="005B1DCF">
        <w:rPr>
          <w:rFonts w:ascii="Calisto MT" w:eastAsia="Times New Roman" w:hAnsi="Calisto MT" w:cs="Calibri"/>
          <w:color w:val="000000"/>
          <w:sz w:val="22"/>
        </w:rPr>
        <w:t>8:1-12:25</w:t>
      </w:r>
    </w:p>
    <w:p w:rsidR="005C35A6" w:rsidRDefault="005C35A6" w:rsidP="00B917F0">
      <w:pPr>
        <w:jc w:val="center"/>
        <w:rPr>
          <w:b/>
          <w:bCs/>
          <w:smallCaps/>
        </w:rPr>
      </w:pPr>
      <w:r>
        <w:rPr>
          <w:rFonts w:ascii="Calisto MT" w:eastAsia="Times New Roman" w:hAnsi="Calisto MT" w:cs="Calibri"/>
          <w:color w:val="000000"/>
          <w:sz w:val="22"/>
        </w:rPr>
        <w:t>September 25/26, 2019</w:t>
      </w:r>
    </w:p>
    <w:p w:rsidR="006B267E" w:rsidRDefault="006B267E">
      <w:pPr>
        <w:rPr>
          <w:rFonts w:cstheme="minorBidi"/>
        </w:rPr>
      </w:pPr>
    </w:p>
    <w:p w:rsidR="00B917F0" w:rsidRDefault="00B917F0">
      <w:pPr>
        <w:rPr>
          <w:rFonts w:cstheme="minorBidi"/>
        </w:rPr>
        <w:sectPr w:rsidR="00B917F0" w:rsidSect="009C16B0">
          <w:headerReference w:type="default" r:id="rId7"/>
          <w:pgSz w:w="12240" w:h="15840"/>
          <w:pgMar w:top="1440" w:right="1440" w:bottom="1440" w:left="1440" w:header="720" w:footer="720" w:gutter="0"/>
          <w:cols w:space="720"/>
          <w:noEndnote/>
        </w:sectPr>
      </w:pPr>
    </w:p>
    <w:p w:rsidR="006B267E" w:rsidRPr="00676C89" w:rsidRDefault="006B267E">
      <w:pPr>
        <w:rPr>
          <w:i/>
          <w:iCs/>
          <w:sz w:val="22"/>
          <w:szCs w:val="22"/>
        </w:rPr>
      </w:pPr>
      <w:r w:rsidRPr="00676C89">
        <w:rPr>
          <w:i/>
          <w:iCs/>
          <w:sz w:val="22"/>
          <w:szCs w:val="22"/>
        </w:rPr>
        <w:t>And he had a choice and handsome son whose name was Saul. There was not a more handsome person than he among the children of Israel. From his shoulders upward he was t</w:t>
      </w:r>
      <w:r w:rsidR="005C35A6">
        <w:rPr>
          <w:i/>
          <w:iCs/>
          <w:sz w:val="22"/>
          <w:szCs w:val="22"/>
        </w:rPr>
        <w:t>aller than any of the people. (</w:t>
      </w:r>
      <w:r w:rsidRPr="00676C89">
        <w:rPr>
          <w:i/>
          <w:iCs/>
          <w:sz w:val="22"/>
          <w:szCs w:val="22"/>
        </w:rPr>
        <w:t>1 Samuel 9:2 NKJ)</w:t>
      </w:r>
    </w:p>
    <w:p w:rsidR="006B267E" w:rsidRPr="00676C89" w:rsidRDefault="006B267E">
      <w:pPr>
        <w:rPr>
          <w:sz w:val="22"/>
          <w:szCs w:val="22"/>
        </w:rPr>
      </w:pPr>
    </w:p>
    <w:p w:rsidR="009C16B0" w:rsidRPr="00676C89" w:rsidRDefault="009C16B0" w:rsidP="009C16B0">
      <w:pPr>
        <w:pStyle w:val="ListParagraph"/>
        <w:numPr>
          <w:ilvl w:val="0"/>
          <w:numId w:val="1"/>
        </w:numPr>
        <w:rPr>
          <w:b/>
          <w:bCs/>
          <w:caps/>
          <w:sz w:val="22"/>
          <w:szCs w:val="22"/>
        </w:rPr>
      </w:pPr>
      <w:r w:rsidRPr="00676C89">
        <w:rPr>
          <w:b/>
          <w:bCs/>
          <w:caps/>
          <w:sz w:val="22"/>
          <w:szCs w:val="22"/>
        </w:rPr>
        <w:t>Israel’s Demand for a King and Samuel’s Warning</w:t>
      </w:r>
    </w:p>
    <w:p w:rsidR="009C16B0" w:rsidRPr="007A3019" w:rsidRDefault="009C16B0" w:rsidP="007A3019">
      <w:pPr>
        <w:pStyle w:val="ListParagraph"/>
        <w:numPr>
          <w:ilvl w:val="1"/>
          <w:numId w:val="1"/>
        </w:numPr>
        <w:rPr>
          <w:b/>
          <w:bCs/>
          <w:caps/>
          <w:sz w:val="22"/>
          <w:szCs w:val="22"/>
        </w:rPr>
      </w:pPr>
      <w:r w:rsidRPr="007A3019">
        <w:rPr>
          <w:sz w:val="22"/>
          <w:szCs w:val="22"/>
        </w:rPr>
        <w:t>The logic (8:1-5): The people request a king because Samuel is old, his sons are corrupt, and the surrounding nations have kings.</w:t>
      </w:r>
    </w:p>
    <w:p w:rsidR="009C16B0" w:rsidRPr="00676C89" w:rsidRDefault="009C16B0" w:rsidP="009C16B0">
      <w:pPr>
        <w:pStyle w:val="ListParagraph"/>
        <w:numPr>
          <w:ilvl w:val="1"/>
          <w:numId w:val="1"/>
        </w:numPr>
        <w:rPr>
          <w:b/>
          <w:bCs/>
          <w:caps/>
          <w:sz w:val="22"/>
          <w:szCs w:val="22"/>
        </w:rPr>
      </w:pPr>
      <w:r w:rsidRPr="00676C89">
        <w:rPr>
          <w:sz w:val="22"/>
          <w:szCs w:val="22"/>
        </w:rPr>
        <w:t>The lamentation (8:6-9): This request upsets Samuel, but the Lord assures him that the people are rejecting God, not him.</w:t>
      </w:r>
    </w:p>
    <w:p w:rsidR="009C16B0" w:rsidRPr="00676C89" w:rsidRDefault="009C16B0" w:rsidP="009C16B0">
      <w:pPr>
        <w:pStyle w:val="ListParagraph"/>
        <w:numPr>
          <w:ilvl w:val="1"/>
          <w:numId w:val="1"/>
        </w:numPr>
        <w:rPr>
          <w:b/>
          <w:bCs/>
          <w:caps/>
          <w:sz w:val="22"/>
          <w:szCs w:val="22"/>
        </w:rPr>
      </w:pPr>
      <w:r w:rsidRPr="00676C89">
        <w:rPr>
          <w:sz w:val="22"/>
          <w:szCs w:val="22"/>
        </w:rPr>
        <w:t>The liabilities (8:10-22): Samuel explains the consequences of allowing a king to rule over them.</w:t>
      </w:r>
    </w:p>
    <w:p w:rsidR="00B917F0" w:rsidRPr="00B917F0" w:rsidRDefault="009C16B0" w:rsidP="00B917F0">
      <w:pPr>
        <w:pStyle w:val="ListParagraph"/>
        <w:numPr>
          <w:ilvl w:val="2"/>
          <w:numId w:val="1"/>
        </w:numPr>
        <w:rPr>
          <w:sz w:val="22"/>
          <w:szCs w:val="22"/>
        </w:rPr>
      </w:pPr>
      <w:r w:rsidRPr="00B917F0">
        <w:rPr>
          <w:i/>
          <w:iCs/>
          <w:sz w:val="22"/>
          <w:szCs w:val="22"/>
        </w:rPr>
        <w:t xml:space="preserve">The review </w:t>
      </w:r>
      <w:r w:rsidRPr="00B917F0">
        <w:rPr>
          <w:sz w:val="22"/>
          <w:szCs w:val="22"/>
        </w:rPr>
        <w:t>(8:10-18): A king will force military service and slave labor upon their sons and daughters and impose heavy taxes on them.</w:t>
      </w:r>
      <w:r w:rsidR="00B917F0" w:rsidRPr="00B917F0">
        <w:rPr>
          <w:sz w:val="22"/>
          <w:szCs w:val="22"/>
        </w:rPr>
        <w:t xml:space="preserve"> </w:t>
      </w:r>
    </w:p>
    <w:p w:rsidR="00B917F0" w:rsidRDefault="00B917F0" w:rsidP="00B917F0">
      <w:pPr>
        <w:rPr>
          <w:sz w:val="22"/>
          <w:szCs w:val="22"/>
        </w:rPr>
      </w:pPr>
    </w:p>
    <w:tbl>
      <w:tblPr>
        <w:tblpPr w:leftFromText="180" w:rightFromText="180" w:vertAnchor="text" w:horzAnchor="page" w:tblpX="1957" w:tblpY="30"/>
        <w:tblW w:w="949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87"/>
        <w:gridCol w:w="1462"/>
        <w:gridCol w:w="5145"/>
      </w:tblGrid>
      <w:tr w:rsidR="00B917F0" w:rsidRPr="00DA3750" w:rsidTr="00B917F0">
        <w:trPr>
          <w:trHeight w:val="270"/>
        </w:trPr>
        <w:tc>
          <w:tcPr>
            <w:tcW w:w="2887" w:type="dxa"/>
            <w:vAlign w:val="center"/>
            <w:hideMark/>
          </w:tcPr>
          <w:p w:rsidR="00B917F0" w:rsidRPr="00DA3750" w:rsidRDefault="00B917F0" w:rsidP="00B917F0">
            <w:pPr>
              <w:rPr>
                <w:b/>
                <w:bCs/>
                <w:smallCaps/>
              </w:rPr>
            </w:pPr>
            <w:r w:rsidRPr="00DA3750">
              <w:rPr>
                <w:b/>
                <w:bCs/>
                <w:smallCaps/>
                <w:sz w:val="22"/>
                <w:szCs w:val="22"/>
              </w:rPr>
              <w:t>Problems (warned by</w:t>
            </w:r>
          </w:p>
        </w:tc>
        <w:tc>
          <w:tcPr>
            <w:tcW w:w="1462" w:type="dxa"/>
            <w:vAlign w:val="center"/>
            <w:hideMark/>
          </w:tcPr>
          <w:p w:rsidR="00B917F0" w:rsidRPr="00DA3750" w:rsidRDefault="00B917F0" w:rsidP="00B917F0">
            <w:pPr>
              <w:rPr>
                <w:b/>
                <w:bCs/>
              </w:rPr>
            </w:pPr>
            <w:r w:rsidRPr="00DA3750">
              <w:rPr>
                <w:b/>
                <w:bCs/>
                <w:sz w:val="22"/>
                <w:szCs w:val="22"/>
              </w:rPr>
              <w:t>Reference</w:t>
            </w:r>
          </w:p>
        </w:tc>
        <w:tc>
          <w:tcPr>
            <w:tcW w:w="5145" w:type="dxa"/>
            <w:vAlign w:val="center"/>
            <w:hideMark/>
          </w:tcPr>
          <w:p w:rsidR="00B917F0" w:rsidRPr="00DA3750" w:rsidRDefault="00B917F0" w:rsidP="00B917F0">
            <w:pPr>
              <w:rPr>
                <w:b/>
                <w:bCs/>
              </w:rPr>
            </w:pPr>
            <w:r w:rsidRPr="00DA3750">
              <w:rPr>
                <w:b/>
                <w:bCs/>
                <w:sz w:val="22"/>
                <w:szCs w:val="22"/>
              </w:rPr>
              <w:t>Fulfillment</w:t>
            </w:r>
          </w:p>
        </w:tc>
      </w:tr>
      <w:tr w:rsidR="00B917F0" w:rsidRPr="00DA3750" w:rsidTr="00B917F0">
        <w:trPr>
          <w:trHeight w:val="280"/>
        </w:trPr>
        <w:tc>
          <w:tcPr>
            <w:tcW w:w="2887" w:type="dxa"/>
            <w:vAlign w:val="center"/>
            <w:hideMark/>
          </w:tcPr>
          <w:p w:rsidR="00B917F0" w:rsidRPr="00DA3750" w:rsidRDefault="00B917F0" w:rsidP="00B917F0">
            <w:pPr>
              <w:rPr>
                <w:b/>
                <w:bCs/>
                <w:smallCaps/>
              </w:rPr>
            </w:pPr>
            <w:r w:rsidRPr="00DA3750">
              <w:rPr>
                <w:b/>
                <w:bCs/>
                <w:smallCaps/>
                <w:sz w:val="22"/>
                <w:szCs w:val="22"/>
              </w:rPr>
              <w:t>Samuel)</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 </w:t>
            </w:r>
          </w:p>
        </w:tc>
      </w:tr>
      <w:tr w:rsidR="00B917F0" w:rsidRPr="00DA3750" w:rsidTr="00B917F0">
        <w:trPr>
          <w:trHeight w:val="380"/>
        </w:trPr>
        <w:tc>
          <w:tcPr>
            <w:tcW w:w="2887" w:type="dxa"/>
            <w:vAlign w:val="center"/>
            <w:hideMark/>
          </w:tcPr>
          <w:p w:rsidR="00B917F0" w:rsidRPr="00DA3750" w:rsidRDefault="00B917F0" w:rsidP="00B917F0">
            <w:r w:rsidRPr="00DA3750">
              <w:rPr>
                <w:sz w:val="22"/>
                <w:szCs w:val="22"/>
              </w:rPr>
              <w:t>Drafting young men into the</w:t>
            </w:r>
          </w:p>
        </w:tc>
        <w:tc>
          <w:tcPr>
            <w:tcW w:w="1462" w:type="dxa"/>
            <w:vAlign w:val="center"/>
            <w:hideMark/>
          </w:tcPr>
          <w:p w:rsidR="00B917F0" w:rsidRPr="00DA3750" w:rsidRDefault="00B917F0" w:rsidP="00B917F0">
            <w:r w:rsidRPr="00DA3750">
              <w:rPr>
                <w:sz w:val="22"/>
                <w:szCs w:val="22"/>
              </w:rPr>
              <w:t>8:11-12</w:t>
            </w:r>
          </w:p>
        </w:tc>
        <w:tc>
          <w:tcPr>
            <w:tcW w:w="5145" w:type="dxa"/>
            <w:vAlign w:val="center"/>
            <w:hideMark/>
          </w:tcPr>
          <w:p w:rsidR="00B917F0" w:rsidRPr="00DA3750" w:rsidRDefault="005C35A6" w:rsidP="005C35A6">
            <w:r w:rsidRPr="005C35A6">
              <w:rPr>
                <w:sz w:val="22"/>
                <w:szCs w:val="22"/>
              </w:rPr>
              <w:t>14:52</w:t>
            </w:r>
            <w:r>
              <w:rPr>
                <w:sz w:val="22"/>
                <w:szCs w:val="22"/>
              </w:rPr>
              <w:t>-</w:t>
            </w:r>
            <w:r w:rsidR="00B917F0" w:rsidRPr="005C35A6">
              <w:rPr>
                <w:sz w:val="22"/>
                <w:szCs w:val="22"/>
              </w:rPr>
              <w:t>"So</w:t>
            </w:r>
            <w:r w:rsidR="00B917F0" w:rsidRPr="00DA3750">
              <w:rPr>
                <w:sz w:val="22"/>
                <w:szCs w:val="22"/>
              </w:rPr>
              <w:t xml:space="preserve"> whenever Saul saw a young man who</w:t>
            </w:r>
          </w:p>
        </w:tc>
      </w:tr>
      <w:tr w:rsidR="00B917F0" w:rsidRPr="00DA3750" w:rsidTr="00B917F0">
        <w:trPr>
          <w:trHeight w:val="260"/>
        </w:trPr>
        <w:tc>
          <w:tcPr>
            <w:tcW w:w="2887" w:type="dxa"/>
            <w:vAlign w:val="center"/>
            <w:hideMark/>
          </w:tcPr>
          <w:p w:rsidR="00B917F0" w:rsidRPr="00DA3750" w:rsidRDefault="00B917F0" w:rsidP="00B917F0">
            <w:r w:rsidRPr="00DA3750">
              <w:rPr>
                <w:sz w:val="22"/>
                <w:szCs w:val="22"/>
              </w:rPr>
              <w:t>army</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was brave and strong, he drafted him into his army."</w:t>
            </w:r>
          </w:p>
        </w:tc>
      </w:tr>
      <w:tr w:rsidR="00B917F0" w:rsidRPr="00DA3750" w:rsidTr="00B917F0">
        <w:trPr>
          <w:trHeight w:val="360"/>
        </w:trPr>
        <w:tc>
          <w:tcPr>
            <w:tcW w:w="2887" w:type="dxa"/>
            <w:vAlign w:val="center"/>
            <w:hideMark/>
          </w:tcPr>
          <w:p w:rsidR="00B917F0" w:rsidRPr="00DA3750" w:rsidRDefault="00B917F0" w:rsidP="00B917F0">
            <w:r w:rsidRPr="00DA3750">
              <w:rPr>
                <w:sz w:val="22"/>
                <w:szCs w:val="22"/>
              </w:rPr>
              <w:t>Having the young men "run</w:t>
            </w:r>
          </w:p>
        </w:tc>
        <w:tc>
          <w:tcPr>
            <w:tcW w:w="1462" w:type="dxa"/>
            <w:vAlign w:val="center"/>
            <w:hideMark/>
          </w:tcPr>
          <w:p w:rsidR="00B917F0" w:rsidRPr="005C35A6" w:rsidRDefault="00B917F0" w:rsidP="00B917F0">
            <w:r w:rsidRPr="005C35A6">
              <w:rPr>
                <w:sz w:val="22"/>
                <w:szCs w:val="22"/>
              </w:rPr>
              <w:t>8:11</w:t>
            </w:r>
          </w:p>
        </w:tc>
        <w:tc>
          <w:tcPr>
            <w:tcW w:w="5145" w:type="dxa"/>
            <w:vAlign w:val="center"/>
            <w:hideMark/>
          </w:tcPr>
          <w:p w:rsidR="00B917F0" w:rsidRPr="00DA3750" w:rsidRDefault="00B917F0" w:rsidP="00B917F0">
            <w:r w:rsidRPr="00DA3750">
              <w:rPr>
                <w:sz w:val="22"/>
                <w:szCs w:val="22"/>
              </w:rPr>
              <w:t>2 Samuel 15:1-"Absalom bought a chariot and</w:t>
            </w:r>
          </w:p>
        </w:tc>
      </w:tr>
      <w:tr w:rsidR="00B917F0" w:rsidRPr="00DA3750" w:rsidTr="00B917F0">
        <w:trPr>
          <w:trHeight w:val="260"/>
        </w:trPr>
        <w:tc>
          <w:tcPr>
            <w:tcW w:w="2887" w:type="dxa"/>
            <w:vAlign w:val="center"/>
            <w:hideMark/>
          </w:tcPr>
          <w:p w:rsidR="00B917F0" w:rsidRPr="00DA3750" w:rsidRDefault="00B917F0" w:rsidP="00B917F0">
            <w:r w:rsidRPr="00DA3750">
              <w:rPr>
                <w:sz w:val="22"/>
                <w:szCs w:val="22"/>
              </w:rPr>
              <w:t>before his chariots"</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horses, and he hired fifty footmen to run ahead of</w:t>
            </w:r>
          </w:p>
        </w:tc>
      </w:tr>
      <w:tr w:rsidR="00B917F0" w:rsidRPr="00DA3750" w:rsidTr="00B917F0">
        <w:trPr>
          <w:trHeight w:val="260"/>
        </w:trPr>
        <w:tc>
          <w:tcPr>
            <w:tcW w:w="2887" w:type="dxa"/>
            <w:vAlign w:val="center"/>
            <w:hideMark/>
          </w:tcPr>
          <w:p w:rsidR="00B917F0" w:rsidRPr="00DA3750" w:rsidRDefault="00B917F0" w:rsidP="00B917F0">
            <w:r w:rsidRPr="00DA3750">
              <w:rPr>
                <w:sz w:val="22"/>
                <w:szCs w:val="22"/>
              </w:rPr>
              <w:t> </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him."</w:t>
            </w:r>
          </w:p>
        </w:tc>
      </w:tr>
      <w:tr w:rsidR="00B917F0" w:rsidRPr="00DA3750" w:rsidTr="00B917F0">
        <w:trPr>
          <w:trHeight w:val="360"/>
        </w:trPr>
        <w:tc>
          <w:tcPr>
            <w:tcW w:w="2887" w:type="dxa"/>
            <w:vAlign w:val="center"/>
            <w:hideMark/>
          </w:tcPr>
          <w:p w:rsidR="00B917F0" w:rsidRPr="00DA3750" w:rsidRDefault="00B917F0" w:rsidP="00B917F0">
            <w:r w:rsidRPr="00DA3750">
              <w:rPr>
                <w:sz w:val="22"/>
                <w:szCs w:val="22"/>
              </w:rPr>
              <w:t>Making slave laborers</w:t>
            </w:r>
          </w:p>
        </w:tc>
        <w:tc>
          <w:tcPr>
            <w:tcW w:w="1462" w:type="dxa"/>
            <w:vAlign w:val="center"/>
            <w:hideMark/>
          </w:tcPr>
          <w:p w:rsidR="00B917F0" w:rsidRPr="00DA3750" w:rsidRDefault="007A3019" w:rsidP="00B917F0">
            <w:r>
              <w:rPr>
                <w:sz w:val="22"/>
                <w:szCs w:val="22"/>
              </w:rPr>
              <w:t>8:12,</w:t>
            </w:r>
            <w:r w:rsidR="00B917F0" w:rsidRPr="00DA3750">
              <w:rPr>
                <w:sz w:val="22"/>
                <w:szCs w:val="22"/>
              </w:rPr>
              <w:t xml:space="preserve"> 17</w:t>
            </w:r>
          </w:p>
        </w:tc>
        <w:tc>
          <w:tcPr>
            <w:tcW w:w="5145" w:type="dxa"/>
            <w:vAlign w:val="center"/>
            <w:hideMark/>
          </w:tcPr>
          <w:p w:rsidR="00B917F0" w:rsidRPr="00DA3750" w:rsidRDefault="005C35A6" w:rsidP="00B917F0">
            <w:r>
              <w:rPr>
                <w:sz w:val="22"/>
                <w:szCs w:val="22"/>
              </w:rPr>
              <w:t>2 Chronicles 2:17</w:t>
            </w:r>
            <w:r w:rsidR="00B917F0" w:rsidRPr="00DA3750">
              <w:rPr>
                <w:sz w:val="22"/>
                <w:szCs w:val="22"/>
              </w:rPr>
              <w:t>-18-Solomon assigned laborers to</w:t>
            </w:r>
          </w:p>
        </w:tc>
      </w:tr>
      <w:tr w:rsidR="00B917F0" w:rsidRPr="00DA3750" w:rsidTr="00B917F0">
        <w:trPr>
          <w:trHeight w:val="260"/>
        </w:trPr>
        <w:tc>
          <w:tcPr>
            <w:tcW w:w="2887" w:type="dxa"/>
            <w:vAlign w:val="center"/>
            <w:hideMark/>
          </w:tcPr>
          <w:p w:rsidR="00B917F0" w:rsidRPr="00DA3750" w:rsidRDefault="00B917F0" w:rsidP="00B917F0">
            <w:r w:rsidRPr="00DA3750">
              <w:rPr>
                <w:sz w:val="22"/>
                <w:szCs w:val="22"/>
              </w:rPr>
              <w:t> </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build the temple.</w:t>
            </w:r>
          </w:p>
        </w:tc>
      </w:tr>
      <w:tr w:rsidR="00B917F0" w:rsidRPr="00DA3750" w:rsidTr="00B917F0">
        <w:trPr>
          <w:trHeight w:val="360"/>
        </w:trPr>
        <w:tc>
          <w:tcPr>
            <w:tcW w:w="2887" w:type="dxa"/>
            <w:vAlign w:val="center"/>
            <w:hideMark/>
          </w:tcPr>
          <w:p w:rsidR="00B917F0" w:rsidRPr="00DA3750" w:rsidRDefault="00B917F0" w:rsidP="00B917F0">
            <w:r w:rsidRPr="00DA3750">
              <w:rPr>
                <w:sz w:val="22"/>
                <w:szCs w:val="22"/>
              </w:rPr>
              <w:t>Taking the best of your</w:t>
            </w:r>
          </w:p>
        </w:tc>
        <w:tc>
          <w:tcPr>
            <w:tcW w:w="1462" w:type="dxa"/>
            <w:vAlign w:val="center"/>
            <w:hideMark/>
          </w:tcPr>
          <w:p w:rsidR="00B917F0" w:rsidRPr="005C35A6" w:rsidRDefault="00B917F0" w:rsidP="00B917F0">
            <w:r w:rsidRPr="005C35A6">
              <w:rPr>
                <w:sz w:val="22"/>
                <w:szCs w:val="22"/>
              </w:rPr>
              <w:t>8:14</w:t>
            </w:r>
          </w:p>
        </w:tc>
        <w:tc>
          <w:tcPr>
            <w:tcW w:w="5145" w:type="dxa"/>
            <w:vAlign w:val="center"/>
            <w:hideMark/>
          </w:tcPr>
          <w:p w:rsidR="00B917F0" w:rsidRPr="00DA3750" w:rsidRDefault="00B917F0" w:rsidP="005C35A6">
            <w:r w:rsidRPr="007A3019">
              <w:rPr>
                <w:sz w:val="22"/>
                <w:szCs w:val="22"/>
              </w:rPr>
              <w:t>1 Kings</w:t>
            </w:r>
            <w:r w:rsidRPr="00DA3750">
              <w:rPr>
                <w:sz w:val="22"/>
                <w:szCs w:val="22"/>
              </w:rPr>
              <w:t xml:space="preserve"> 21:5-16-Jezebel stole Naboth's vineyard</w:t>
            </w:r>
          </w:p>
        </w:tc>
      </w:tr>
      <w:tr w:rsidR="00B917F0" w:rsidRPr="00DA3750" w:rsidTr="00B917F0">
        <w:trPr>
          <w:trHeight w:val="260"/>
        </w:trPr>
        <w:tc>
          <w:tcPr>
            <w:tcW w:w="2887" w:type="dxa"/>
            <w:vAlign w:val="center"/>
            <w:hideMark/>
          </w:tcPr>
          <w:p w:rsidR="00B917F0" w:rsidRPr="00DA3750" w:rsidRDefault="00B917F0" w:rsidP="00B917F0">
            <w:r w:rsidRPr="00DA3750">
              <w:rPr>
                <w:sz w:val="22"/>
                <w:szCs w:val="22"/>
              </w:rPr>
              <w:t>fields and vineyards</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 </w:t>
            </w:r>
          </w:p>
        </w:tc>
      </w:tr>
      <w:tr w:rsidR="00B917F0" w:rsidRPr="00DA3750" w:rsidTr="00B917F0">
        <w:trPr>
          <w:trHeight w:val="360"/>
        </w:trPr>
        <w:tc>
          <w:tcPr>
            <w:tcW w:w="2887" w:type="dxa"/>
            <w:vAlign w:val="center"/>
            <w:hideMark/>
          </w:tcPr>
          <w:p w:rsidR="00B917F0" w:rsidRPr="00DA3750" w:rsidRDefault="00B917F0" w:rsidP="00B917F0">
            <w:r w:rsidRPr="00DA3750">
              <w:rPr>
                <w:sz w:val="22"/>
                <w:szCs w:val="22"/>
              </w:rPr>
              <w:t>Using your property for his</w:t>
            </w:r>
          </w:p>
        </w:tc>
        <w:tc>
          <w:tcPr>
            <w:tcW w:w="1462" w:type="dxa"/>
            <w:vAlign w:val="center"/>
            <w:hideMark/>
          </w:tcPr>
          <w:p w:rsidR="00B917F0" w:rsidRPr="00DA3750" w:rsidRDefault="00B917F0" w:rsidP="00B917F0">
            <w:r w:rsidRPr="00DA3750">
              <w:rPr>
                <w:sz w:val="22"/>
                <w:szCs w:val="22"/>
              </w:rPr>
              <w:t>8:14-16</w:t>
            </w:r>
          </w:p>
        </w:tc>
        <w:tc>
          <w:tcPr>
            <w:tcW w:w="5145" w:type="dxa"/>
            <w:vAlign w:val="center"/>
            <w:hideMark/>
          </w:tcPr>
          <w:p w:rsidR="00B917F0" w:rsidRPr="00DA3750" w:rsidRDefault="00B917F0" w:rsidP="00B917F0">
            <w:r w:rsidRPr="00DA3750">
              <w:rPr>
                <w:sz w:val="22"/>
                <w:szCs w:val="22"/>
              </w:rPr>
              <w:t>1</w:t>
            </w:r>
            <w:r w:rsidRPr="00DA3750">
              <w:rPr>
                <w:sz w:val="22"/>
                <w:szCs w:val="22"/>
                <w:u w:val="words"/>
              </w:rPr>
              <w:t xml:space="preserve"> </w:t>
            </w:r>
            <w:r w:rsidRPr="007A3019">
              <w:rPr>
                <w:sz w:val="22"/>
                <w:szCs w:val="22"/>
              </w:rPr>
              <w:t>Kings</w:t>
            </w:r>
            <w:r w:rsidRPr="00DA3750">
              <w:rPr>
                <w:sz w:val="22"/>
                <w:szCs w:val="22"/>
              </w:rPr>
              <w:t xml:space="preserve"> 9:10-14-Solomon gave away 20 cities to</w:t>
            </w:r>
          </w:p>
        </w:tc>
      </w:tr>
      <w:tr w:rsidR="00B917F0" w:rsidRPr="00DA3750" w:rsidTr="00B917F0">
        <w:trPr>
          <w:trHeight w:val="260"/>
        </w:trPr>
        <w:tc>
          <w:tcPr>
            <w:tcW w:w="2887" w:type="dxa"/>
            <w:vAlign w:val="center"/>
            <w:hideMark/>
          </w:tcPr>
          <w:p w:rsidR="00B917F0" w:rsidRPr="00DA3750" w:rsidRDefault="00B917F0" w:rsidP="00B917F0">
            <w:r w:rsidRPr="00DA3750">
              <w:rPr>
                <w:sz w:val="22"/>
                <w:szCs w:val="22"/>
              </w:rPr>
              <w:t>personal gain</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Hiram of Tyre.</w:t>
            </w:r>
          </w:p>
        </w:tc>
      </w:tr>
      <w:tr w:rsidR="00B917F0" w:rsidRPr="00DA3750" w:rsidTr="00B917F0">
        <w:trPr>
          <w:trHeight w:val="360"/>
        </w:trPr>
        <w:tc>
          <w:tcPr>
            <w:tcW w:w="2887" w:type="dxa"/>
            <w:vAlign w:val="center"/>
            <w:hideMark/>
          </w:tcPr>
          <w:p w:rsidR="00B917F0" w:rsidRPr="00DA3750" w:rsidRDefault="00B917F0" w:rsidP="00B917F0">
            <w:r w:rsidRPr="00DA3750">
              <w:rPr>
                <w:sz w:val="22"/>
                <w:szCs w:val="22"/>
              </w:rPr>
              <w:t>Demanding a tenth of your</w:t>
            </w:r>
          </w:p>
        </w:tc>
        <w:tc>
          <w:tcPr>
            <w:tcW w:w="1462" w:type="dxa"/>
            <w:vAlign w:val="center"/>
            <w:hideMark/>
          </w:tcPr>
          <w:p w:rsidR="00B917F0" w:rsidRPr="00DA3750" w:rsidRDefault="00B917F0" w:rsidP="007A3019">
            <w:r w:rsidRPr="00DA3750">
              <w:rPr>
                <w:sz w:val="22"/>
                <w:szCs w:val="22"/>
              </w:rPr>
              <w:t>8:</w:t>
            </w:r>
            <w:r w:rsidR="007A3019">
              <w:rPr>
                <w:sz w:val="22"/>
                <w:szCs w:val="22"/>
              </w:rPr>
              <w:t xml:space="preserve">15, </w:t>
            </w:r>
            <w:r w:rsidRPr="00DA3750">
              <w:rPr>
                <w:sz w:val="22"/>
                <w:szCs w:val="22"/>
              </w:rPr>
              <w:t>17</w:t>
            </w:r>
          </w:p>
        </w:tc>
        <w:tc>
          <w:tcPr>
            <w:tcW w:w="5145" w:type="dxa"/>
            <w:vAlign w:val="center"/>
            <w:hideMark/>
          </w:tcPr>
          <w:p w:rsidR="00B917F0" w:rsidRPr="00DA3750" w:rsidRDefault="00B917F0" w:rsidP="00B917F0">
            <w:r w:rsidRPr="00DA3750">
              <w:rPr>
                <w:sz w:val="22"/>
                <w:szCs w:val="22"/>
              </w:rPr>
              <w:t>1</w:t>
            </w:r>
            <w:r w:rsidR="007A3019">
              <w:rPr>
                <w:sz w:val="22"/>
                <w:szCs w:val="22"/>
                <w:u w:val="words"/>
              </w:rPr>
              <w:t xml:space="preserve"> </w:t>
            </w:r>
            <w:r w:rsidR="007A3019" w:rsidRPr="007A3019">
              <w:rPr>
                <w:sz w:val="22"/>
                <w:szCs w:val="22"/>
              </w:rPr>
              <w:t>King</w:t>
            </w:r>
            <w:r w:rsidRPr="007A3019">
              <w:rPr>
                <w:sz w:val="22"/>
                <w:szCs w:val="22"/>
              </w:rPr>
              <w:t>s</w:t>
            </w:r>
            <w:r w:rsidRPr="00DA3750">
              <w:rPr>
                <w:sz w:val="22"/>
                <w:szCs w:val="22"/>
              </w:rPr>
              <w:t xml:space="preserve"> 12:1-16-Rehoboam was going to demand</w:t>
            </w:r>
          </w:p>
        </w:tc>
      </w:tr>
      <w:tr w:rsidR="00B917F0" w:rsidRPr="00DA3750" w:rsidTr="00B917F0">
        <w:trPr>
          <w:trHeight w:val="240"/>
        </w:trPr>
        <w:tc>
          <w:tcPr>
            <w:tcW w:w="2887" w:type="dxa"/>
            <w:vAlign w:val="center"/>
            <w:hideMark/>
          </w:tcPr>
          <w:p w:rsidR="00B917F0" w:rsidRPr="00DA3750" w:rsidRDefault="00B917F0" w:rsidP="00B917F0">
            <w:r w:rsidRPr="00DA3750">
              <w:rPr>
                <w:sz w:val="22"/>
                <w:szCs w:val="22"/>
              </w:rPr>
              <w:t>harvest and flocks</w:t>
            </w:r>
          </w:p>
        </w:tc>
        <w:tc>
          <w:tcPr>
            <w:tcW w:w="1462" w:type="dxa"/>
            <w:vAlign w:val="center"/>
            <w:hideMark/>
          </w:tcPr>
          <w:p w:rsidR="00B917F0" w:rsidRPr="00DA3750" w:rsidRDefault="00B917F0" w:rsidP="00B917F0">
            <w:r w:rsidRPr="00DA3750">
              <w:rPr>
                <w:sz w:val="22"/>
                <w:szCs w:val="22"/>
              </w:rPr>
              <w:t> </w:t>
            </w:r>
          </w:p>
        </w:tc>
        <w:tc>
          <w:tcPr>
            <w:tcW w:w="5145" w:type="dxa"/>
            <w:vAlign w:val="center"/>
            <w:hideMark/>
          </w:tcPr>
          <w:p w:rsidR="00B917F0" w:rsidRPr="00DA3750" w:rsidRDefault="00B917F0" w:rsidP="00B917F0">
            <w:r w:rsidRPr="00DA3750">
              <w:rPr>
                <w:sz w:val="22"/>
                <w:szCs w:val="22"/>
              </w:rPr>
              <w:t>heavier taxation than Solomon.</w:t>
            </w:r>
          </w:p>
        </w:tc>
      </w:tr>
    </w:tbl>
    <w:p w:rsidR="00B917F0" w:rsidRDefault="00B917F0" w:rsidP="00B917F0">
      <w:pPr>
        <w:rPr>
          <w:sz w:val="22"/>
          <w:szCs w:val="22"/>
        </w:rPr>
      </w:pPr>
    </w:p>
    <w:p w:rsidR="009C16B0" w:rsidRDefault="009C16B0" w:rsidP="009C16B0">
      <w:pPr>
        <w:pStyle w:val="ListParagraph"/>
        <w:numPr>
          <w:ilvl w:val="2"/>
          <w:numId w:val="1"/>
        </w:numPr>
        <w:rPr>
          <w:sz w:val="22"/>
          <w:szCs w:val="22"/>
        </w:rPr>
      </w:pPr>
      <w:r w:rsidRPr="00B917F0">
        <w:rPr>
          <w:i/>
          <w:iCs/>
          <w:sz w:val="22"/>
          <w:szCs w:val="22"/>
        </w:rPr>
        <w:t xml:space="preserve">The refusal </w:t>
      </w:r>
      <w:r w:rsidR="005C35A6">
        <w:rPr>
          <w:sz w:val="22"/>
          <w:szCs w:val="22"/>
        </w:rPr>
        <w:t>(8:</w:t>
      </w:r>
      <w:r w:rsidRPr="00B917F0">
        <w:rPr>
          <w:sz w:val="22"/>
          <w:szCs w:val="22"/>
        </w:rPr>
        <w:t>19-22): In spite of Samuel's warning, the people still demand a king</w:t>
      </w:r>
    </w:p>
    <w:p w:rsidR="00B917F0" w:rsidRPr="00B917F0" w:rsidRDefault="00B917F0" w:rsidP="00B917F0">
      <w:pPr>
        <w:rPr>
          <w:sz w:val="22"/>
          <w:szCs w:val="22"/>
        </w:rPr>
      </w:pPr>
    </w:p>
    <w:p w:rsidR="009C16B0" w:rsidRPr="00676C89" w:rsidRDefault="009C16B0" w:rsidP="009C16B0">
      <w:pPr>
        <w:pStyle w:val="ListParagraph"/>
        <w:numPr>
          <w:ilvl w:val="0"/>
          <w:numId w:val="1"/>
        </w:numPr>
        <w:rPr>
          <w:sz w:val="22"/>
          <w:szCs w:val="22"/>
        </w:rPr>
      </w:pPr>
      <w:r w:rsidRPr="00676C89">
        <w:rPr>
          <w:b/>
          <w:bCs/>
          <w:caps/>
          <w:sz w:val="22"/>
          <w:szCs w:val="22"/>
        </w:rPr>
        <w:t>A King is Chosen: S</w:t>
      </w:r>
      <w:r w:rsidR="006B267E" w:rsidRPr="00676C89">
        <w:rPr>
          <w:b/>
          <w:bCs/>
          <w:caps/>
          <w:sz w:val="22"/>
          <w:szCs w:val="22"/>
        </w:rPr>
        <w:t xml:space="preserve">aul’s Annointing </w:t>
      </w:r>
      <w:r w:rsidR="006B267E" w:rsidRPr="00676C89">
        <w:rPr>
          <w:b/>
          <w:bCs/>
          <w:smallCaps/>
          <w:sz w:val="22"/>
          <w:szCs w:val="22"/>
        </w:rPr>
        <w:t>(9:3-27)</w:t>
      </w:r>
    </w:p>
    <w:p w:rsidR="00215E52" w:rsidRPr="00676C89" w:rsidRDefault="006B267E" w:rsidP="00215E52">
      <w:pPr>
        <w:pStyle w:val="ListParagraph"/>
        <w:numPr>
          <w:ilvl w:val="1"/>
          <w:numId w:val="1"/>
        </w:numPr>
        <w:rPr>
          <w:sz w:val="22"/>
          <w:szCs w:val="22"/>
        </w:rPr>
      </w:pPr>
      <w:r w:rsidRPr="00676C89">
        <w:rPr>
          <w:sz w:val="22"/>
          <w:szCs w:val="22"/>
        </w:rPr>
        <w:t xml:space="preserve">Saul is sent by his father to locate some donkeys that have strayed; he does not find them. (9:6-13): One of Saul's servants advises him to ask a seer concerning the whereabouts of the lost donkeys. (9:14-16): In the meantime, the Lord tells Samuel that he is sending a man from the </w:t>
      </w:r>
      <w:r w:rsidRPr="007A3019">
        <w:rPr>
          <w:bCs/>
          <w:sz w:val="22"/>
          <w:szCs w:val="22"/>
        </w:rPr>
        <w:t>tribe of Benjamin</w:t>
      </w:r>
      <w:r w:rsidRPr="00676C89">
        <w:rPr>
          <w:sz w:val="22"/>
          <w:szCs w:val="22"/>
        </w:rPr>
        <w:t xml:space="preserve"> to become Israel's first king. (9:17-27): As Saul approaches </w:t>
      </w:r>
      <w:r w:rsidRPr="00676C89">
        <w:rPr>
          <w:sz w:val="22"/>
          <w:szCs w:val="22"/>
        </w:rPr>
        <w:lastRenderedPageBreak/>
        <w:t>Samuel to ask where the seer lives, the Lord tells Samuel that th</w:t>
      </w:r>
      <w:r w:rsidR="00215E52" w:rsidRPr="00676C89">
        <w:rPr>
          <w:sz w:val="22"/>
          <w:szCs w:val="22"/>
        </w:rPr>
        <w:t>is is the man who will be king.</w:t>
      </w:r>
    </w:p>
    <w:p w:rsidR="00EB441A" w:rsidRPr="00676C89" w:rsidRDefault="00EB441A" w:rsidP="00EB441A">
      <w:pPr>
        <w:pStyle w:val="ListParagraph"/>
        <w:numPr>
          <w:ilvl w:val="2"/>
          <w:numId w:val="1"/>
        </w:numPr>
        <w:rPr>
          <w:sz w:val="22"/>
          <w:szCs w:val="22"/>
        </w:rPr>
      </w:pPr>
      <w:r w:rsidRPr="00676C89">
        <w:rPr>
          <w:sz w:val="22"/>
          <w:szCs w:val="22"/>
        </w:rPr>
        <w:t>He will save the people from the Philistines (9:16)</w:t>
      </w:r>
    </w:p>
    <w:p w:rsidR="00EB441A" w:rsidRPr="00676C89" w:rsidRDefault="00EB441A" w:rsidP="00EB441A">
      <w:pPr>
        <w:pStyle w:val="ListParagraph"/>
        <w:numPr>
          <w:ilvl w:val="2"/>
          <w:numId w:val="1"/>
        </w:numPr>
        <w:rPr>
          <w:sz w:val="22"/>
          <w:szCs w:val="22"/>
        </w:rPr>
      </w:pPr>
      <w:r w:rsidRPr="00676C89">
        <w:rPr>
          <w:sz w:val="22"/>
          <w:szCs w:val="22"/>
        </w:rPr>
        <w:t>He shall “restrain”</w:t>
      </w:r>
      <w:r w:rsidR="004D31F4">
        <w:rPr>
          <w:sz w:val="22"/>
          <w:szCs w:val="22"/>
        </w:rPr>
        <w:t xml:space="preserve"> </w:t>
      </w:r>
      <w:r w:rsidRPr="00676C89">
        <w:rPr>
          <w:sz w:val="22"/>
          <w:szCs w:val="22"/>
        </w:rPr>
        <w:t>the people (9:17)</w:t>
      </w:r>
      <w:r w:rsidR="003F32E7" w:rsidRPr="00676C89">
        <w:rPr>
          <w:sz w:val="22"/>
          <w:szCs w:val="22"/>
        </w:rPr>
        <w:t>. Ominous. Related to Samuel’s warnings about the king.— Hebrew (</w:t>
      </w:r>
      <w:r w:rsidR="003F32E7" w:rsidRPr="00676C89">
        <w:rPr>
          <w:i/>
          <w:sz w:val="22"/>
          <w:szCs w:val="22"/>
        </w:rPr>
        <w:t>ʿā·ṣǎr</w:t>
      </w:r>
      <w:r w:rsidR="003F32E7" w:rsidRPr="00676C89">
        <w:rPr>
          <w:sz w:val="22"/>
          <w:szCs w:val="22"/>
        </w:rPr>
        <w:t>) “stop,” “hold back,” “enslave.”</w:t>
      </w:r>
    </w:p>
    <w:p w:rsidR="00215E52" w:rsidRPr="00676C89" w:rsidRDefault="006B267E" w:rsidP="00215E52">
      <w:pPr>
        <w:pStyle w:val="ListParagraph"/>
        <w:numPr>
          <w:ilvl w:val="1"/>
          <w:numId w:val="1"/>
        </w:numPr>
        <w:rPr>
          <w:sz w:val="22"/>
          <w:szCs w:val="22"/>
        </w:rPr>
      </w:pPr>
      <w:r w:rsidRPr="00676C89">
        <w:rPr>
          <w:sz w:val="22"/>
          <w:szCs w:val="22"/>
        </w:rPr>
        <w:t>Samuel's assurance (9:17-20): Samuel tells Saul that the missing donkeys have been found and that he is the focus of Israel's hopes! Saul finds this difficult to believe, pointing out that he comes from an unimportant family from Benjamin, Israel's smallest tribe.</w:t>
      </w:r>
      <w:r w:rsidR="005C35A6">
        <w:rPr>
          <w:sz w:val="22"/>
          <w:szCs w:val="22"/>
        </w:rPr>
        <w:t xml:space="preserve"> </w:t>
      </w:r>
      <w:r w:rsidRPr="00676C89">
        <w:rPr>
          <w:sz w:val="22"/>
          <w:szCs w:val="22"/>
        </w:rPr>
        <w:t>(9:17-21) Just before Saul leaves, Samuel anoints him as the next king of Israel.</w:t>
      </w:r>
      <w:r w:rsidR="005C35A6">
        <w:rPr>
          <w:sz w:val="22"/>
          <w:szCs w:val="22"/>
        </w:rPr>
        <w:t xml:space="preserve"> </w:t>
      </w:r>
      <w:r w:rsidRPr="00676C89">
        <w:rPr>
          <w:sz w:val="22"/>
          <w:szCs w:val="22"/>
        </w:rPr>
        <w:t>(10:1-27) The proof Samuel anoi</w:t>
      </w:r>
      <w:r w:rsidR="00215E52" w:rsidRPr="00676C89">
        <w:rPr>
          <w:sz w:val="22"/>
          <w:szCs w:val="22"/>
        </w:rPr>
        <w:t>nts Saul and tells him that sev</w:t>
      </w:r>
      <w:r w:rsidRPr="00676C89">
        <w:rPr>
          <w:sz w:val="22"/>
          <w:szCs w:val="22"/>
        </w:rPr>
        <w:t>eral signs will demonstrate that he has indeed</w:t>
      </w:r>
      <w:r w:rsidR="005C35A6">
        <w:rPr>
          <w:sz w:val="22"/>
          <w:szCs w:val="22"/>
        </w:rPr>
        <w:t xml:space="preserve"> been chosen as Israel's king. </w:t>
      </w:r>
      <w:r w:rsidRPr="00676C89">
        <w:rPr>
          <w:sz w:val="22"/>
          <w:szCs w:val="22"/>
        </w:rPr>
        <w:t xml:space="preserve">(10:1-12): </w:t>
      </w:r>
    </w:p>
    <w:p w:rsidR="00215E52" w:rsidRPr="00676C89" w:rsidRDefault="006B267E" w:rsidP="00215E52">
      <w:pPr>
        <w:pStyle w:val="ListParagraph"/>
        <w:numPr>
          <w:ilvl w:val="2"/>
          <w:numId w:val="1"/>
        </w:numPr>
        <w:rPr>
          <w:sz w:val="22"/>
          <w:szCs w:val="22"/>
        </w:rPr>
      </w:pPr>
      <w:r w:rsidRPr="00676C89">
        <w:rPr>
          <w:i/>
          <w:iCs/>
          <w:sz w:val="22"/>
          <w:szCs w:val="22"/>
        </w:rPr>
        <w:t xml:space="preserve">The music of some prophets </w:t>
      </w:r>
      <w:r w:rsidRPr="00676C89">
        <w:rPr>
          <w:sz w:val="22"/>
          <w:szCs w:val="22"/>
        </w:rPr>
        <w:t>(10:5): Saul will meet some prophets coming down from a hill and playing music.</w:t>
      </w:r>
    </w:p>
    <w:p w:rsidR="00215E52" w:rsidRPr="00676C89" w:rsidRDefault="006B267E" w:rsidP="00215E52">
      <w:pPr>
        <w:pStyle w:val="ListParagraph"/>
        <w:numPr>
          <w:ilvl w:val="2"/>
          <w:numId w:val="1"/>
        </w:numPr>
        <w:rPr>
          <w:sz w:val="22"/>
          <w:szCs w:val="22"/>
        </w:rPr>
      </w:pPr>
      <w:r w:rsidRPr="00676C89">
        <w:rPr>
          <w:i/>
          <w:iCs/>
          <w:sz w:val="22"/>
          <w:szCs w:val="22"/>
        </w:rPr>
        <w:t xml:space="preserve">The ministry of the Spirit </w:t>
      </w:r>
      <w:r w:rsidR="005C35A6">
        <w:rPr>
          <w:sz w:val="22"/>
          <w:szCs w:val="22"/>
        </w:rPr>
        <w:t>(1</w:t>
      </w:r>
      <w:r w:rsidRPr="00676C89">
        <w:rPr>
          <w:sz w:val="22"/>
          <w:szCs w:val="22"/>
        </w:rPr>
        <w:t>0:6</w:t>
      </w:r>
      <w:r w:rsidR="003F32E7" w:rsidRPr="00676C89">
        <w:rPr>
          <w:sz w:val="22"/>
          <w:szCs w:val="22"/>
        </w:rPr>
        <w:t>-7</w:t>
      </w:r>
      <w:r w:rsidRPr="00676C89">
        <w:rPr>
          <w:sz w:val="22"/>
          <w:szCs w:val="22"/>
        </w:rPr>
        <w:t>): The Spirit of the Lord will come upon Saul and cause him to prophesy with the prophets.</w:t>
      </w:r>
    </w:p>
    <w:p w:rsidR="003F32E7" w:rsidRPr="00676C89" w:rsidRDefault="003F32E7" w:rsidP="003F32E7">
      <w:pPr>
        <w:pStyle w:val="ListParagraph"/>
        <w:numPr>
          <w:ilvl w:val="3"/>
          <w:numId w:val="1"/>
        </w:numPr>
        <w:rPr>
          <w:sz w:val="22"/>
          <w:szCs w:val="22"/>
        </w:rPr>
      </w:pPr>
      <w:r w:rsidRPr="00676C89">
        <w:rPr>
          <w:iCs/>
          <w:sz w:val="22"/>
          <w:szCs w:val="22"/>
        </w:rPr>
        <w:t xml:space="preserve">Transformation: </w:t>
      </w:r>
      <w:r w:rsidRPr="00676C89">
        <w:rPr>
          <w:rFonts w:ascii="Arial" w:hAnsi="Arial"/>
          <w:b/>
          <w:i/>
          <w:sz w:val="22"/>
          <w:szCs w:val="22"/>
          <w:vertAlign w:val="superscript"/>
        </w:rPr>
        <w:t>6 </w:t>
      </w:r>
      <w:r w:rsidRPr="00676C89">
        <w:rPr>
          <w:i/>
          <w:sz w:val="22"/>
          <w:szCs w:val="22"/>
        </w:rPr>
        <w:t xml:space="preserve">Then the Spirit of the </w:t>
      </w:r>
      <w:r w:rsidRPr="00676C89">
        <w:rPr>
          <w:i/>
          <w:smallCaps/>
          <w:sz w:val="22"/>
          <w:szCs w:val="22"/>
        </w:rPr>
        <w:t>Lord</w:t>
      </w:r>
      <w:r w:rsidRPr="00676C89">
        <w:rPr>
          <w:i/>
          <w:sz w:val="22"/>
          <w:szCs w:val="22"/>
        </w:rPr>
        <w:t xml:space="preserve"> will rush upon you, and you will prophesy with them and be turned into another man. </w:t>
      </w:r>
      <w:r w:rsidRPr="00676C89">
        <w:rPr>
          <w:i/>
          <w:sz w:val="22"/>
          <w:szCs w:val="22"/>
          <w:vertAlign w:val="superscript"/>
        </w:rPr>
        <w:footnoteReference w:id="1"/>
      </w:r>
    </w:p>
    <w:p w:rsidR="003F32E7" w:rsidRPr="00676C89" w:rsidRDefault="003F32E7" w:rsidP="003F32E7">
      <w:pPr>
        <w:pStyle w:val="ListParagraph"/>
        <w:numPr>
          <w:ilvl w:val="3"/>
          <w:numId w:val="1"/>
        </w:numPr>
        <w:rPr>
          <w:sz w:val="22"/>
          <w:szCs w:val="22"/>
        </w:rPr>
      </w:pPr>
      <w:r w:rsidRPr="00676C89">
        <w:rPr>
          <w:iCs/>
          <w:sz w:val="22"/>
          <w:szCs w:val="22"/>
        </w:rPr>
        <w:t>The promise of success:</w:t>
      </w:r>
      <w:r w:rsidRPr="00676C89">
        <w:rPr>
          <w:i/>
          <w:iCs/>
          <w:sz w:val="22"/>
          <w:szCs w:val="22"/>
        </w:rPr>
        <w:t xml:space="preserve"> </w:t>
      </w:r>
      <w:r w:rsidRPr="00676C89">
        <w:rPr>
          <w:rFonts w:ascii="Arial" w:hAnsi="Arial"/>
          <w:b/>
          <w:i/>
          <w:sz w:val="22"/>
          <w:szCs w:val="22"/>
          <w:vertAlign w:val="superscript"/>
        </w:rPr>
        <w:t>7 </w:t>
      </w:r>
      <w:r w:rsidRPr="00676C89">
        <w:rPr>
          <w:i/>
          <w:sz w:val="22"/>
          <w:szCs w:val="22"/>
        </w:rPr>
        <w:t xml:space="preserve">Now when these signs meet you, do what your hand finds to do, for God is with you. </w:t>
      </w:r>
      <w:r w:rsidRPr="00676C89">
        <w:rPr>
          <w:i/>
          <w:sz w:val="22"/>
          <w:szCs w:val="22"/>
          <w:vertAlign w:val="superscript"/>
        </w:rPr>
        <w:footnoteReference w:id="2"/>
      </w:r>
    </w:p>
    <w:p w:rsidR="00215E52" w:rsidRPr="00676C89" w:rsidRDefault="006B267E" w:rsidP="00215E52">
      <w:pPr>
        <w:pStyle w:val="ListParagraph"/>
        <w:numPr>
          <w:ilvl w:val="2"/>
          <w:numId w:val="1"/>
        </w:numPr>
        <w:rPr>
          <w:sz w:val="22"/>
          <w:szCs w:val="22"/>
        </w:rPr>
      </w:pPr>
      <w:r w:rsidRPr="00676C89">
        <w:rPr>
          <w:sz w:val="22"/>
          <w:szCs w:val="22"/>
        </w:rPr>
        <w:t>Saul's prophetic experience so amazes his friends that they create a proverbial expression "Is Saul a</w:t>
      </w:r>
      <w:r w:rsidR="00215E52" w:rsidRPr="00676C89">
        <w:rPr>
          <w:sz w:val="22"/>
          <w:szCs w:val="22"/>
        </w:rPr>
        <w:t xml:space="preserve"> </w:t>
      </w:r>
      <w:r w:rsidRPr="00676C89">
        <w:rPr>
          <w:sz w:val="22"/>
          <w:szCs w:val="22"/>
        </w:rPr>
        <w:t>prophet?"</w:t>
      </w:r>
    </w:p>
    <w:p w:rsidR="00215E52" w:rsidRPr="00676C89" w:rsidRDefault="006B267E" w:rsidP="00215E52">
      <w:pPr>
        <w:pStyle w:val="ListParagraph"/>
        <w:numPr>
          <w:ilvl w:val="1"/>
          <w:numId w:val="1"/>
        </w:numPr>
        <w:rPr>
          <w:sz w:val="22"/>
          <w:szCs w:val="22"/>
        </w:rPr>
      </w:pPr>
      <w:r w:rsidRPr="00676C89">
        <w:rPr>
          <w:sz w:val="22"/>
          <w:szCs w:val="22"/>
        </w:rPr>
        <w:t>(10:13-16) When Saul returns from his trip, his uncle asks h</w:t>
      </w:r>
      <w:r w:rsidR="005C35A6">
        <w:rPr>
          <w:sz w:val="22"/>
          <w:szCs w:val="22"/>
        </w:rPr>
        <w:t>im where he has been. Saul</w:t>
      </w:r>
      <w:r w:rsidRPr="00676C89">
        <w:rPr>
          <w:sz w:val="22"/>
          <w:szCs w:val="22"/>
        </w:rPr>
        <w:t xml:space="preserve"> does not mention being anointed king of Israel. </w:t>
      </w:r>
    </w:p>
    <w:p w:rsidR="008818CA" w:rsidRPr="00676C89" w:rsidRDefault="008818CA" w:rsidP="00215E52">
      <w:pPr>
        <w:pStyle w:val="ListParagraph"/>
        <w:numPr>
          <w:ilvl w:val="1"/>
          <w:numId w:val="1"/>
        </w:numPr>
        <w:rPr>
          <w:sz w:val="22"/>
          <w:szCs w:val="22"/>
        </w:rPr>
      </w:pPr>
      <w:r w:rsidRPr="00676C89">
        <w:rPr>
          <w:sz w:val="22"/>
          <w:szCs w:val="22"/>
        </w:rPr>
        <w:t xml:space="preserve">(10:17-25) </w:t>
      </w:r>
      <w:r w:rsidR="006B267E" w:rsidRPr="00676C89">
        <w:rPr>
          <w:sz w:val="22"/>
          <w:szCs w:val="22"/>
        </w:rPr>
        <w:t xml:space="preserve">At Mizpah Samuel introduces Saul to the people as their king, although Saul must be brought out from his hiding place among the baggage! </w:t>
      </w:r>
    </w:p>
    <w:p w:rsidR="00F70DEE" w:rsidRPr="00676C89" w:rsidRDefault="00F70DEE" w:rsidP="00F70DEE">
      <w:pPr>
        <w:pStyle w:val="ListParagraph"/>
        <w:numPr>
          <w:ilvl w:val="2"/>
          <w:numId w:val="1"/>
        </w:numPr>
        <w:rPr>
          <w:sz w:val="22"/>
          <w:szCs w:val="22"/>
        </w:rPr>
      </w:pPr>
      <w:r w:rsidRPr="00676C89">
        <w:rPr>
          <w:sz w:val="22"/>
          <w:szCs w:val="22"/>
        </w:rPr>
        <w:t xml:space="preserve">Not an encouraging introduction: </w:t>
      </w:r>
      <w:r w:rsidRPr="00676C89">
        <w:rPr>
          <w:rFonts w:ascii="Arial" w:hAnsi="Arial"/>
          <w:b/>
          <w:i/>
          <w:sz w:val="22"/>
          <w:szCs w:val="22"/>
          <w:vertAlign w:val="superscript"/>
        </w:rPr>
        <w:t>19 </w:t>
      </w:r>
      <w:r w:rsidRPr="00676C89">
        <w:rPr>
          <w:i/>
          <w:sz w:val="22"/>
          <w:szCs w:val="22"/>
        </w:rPr>
        <w:t xml:space="preserve">But today you have rejected your God, who saves you from all your calamities and your distresses, and you have said to him, ‘Set a king over us.’ Now therefore present yourselves before the </w:t>
      </w:r>
      <w:r w:rsidRPr="00676C89">
        <w:rPr>
          <w:i/>
          <w:smallCaps/>
          <w:sz w:val="22"/>
          <w:szCs w:val="22"/>
        </w:rPr>
        <w:t>Lord</w:t>
      </w:r>
      <w:r w:rsidRPr="00676C89">
        <w:rPr>
          <w:i/>
          <w:sz w:val="22"/>
          <w:szCs w:val="22"/>
        </w:rPr>
        <w:t xml:space="preserve"> by your tribes and by your thousands.” </w:t>
      </w:r>
      <w:r w:rsidRPr="00676C89">
        <w:rPr>
          <w:i/>
          <w:sz w:val="22"/>
          <w:szCs w:val="22"/>
          <w:vertAlign w:val="superscript"/>
        </w:rPr>
        <w:footnoteReference w:id="3"/>
      </w:r>
    </w:p>
    <w:p w:rsidR="00F70DEE" w:rsidRPr="00676C89" w:rsidRDefault="00F70DEE" w:rsidP="00F70DEE">
      <w:pPr>
        <w:pStyle w:val="ListParagraph"/>
        <w:numPr>
          <w:ilvl w:val="2"/>
          <w:numId w:val="1"/>
        </w:numPr>
        <w:rPr>
          <w:sz w:val="22"/>
          <w:szCs w:val="22"/>
        </w:rPr>
      </w:pPr>
      <w:r w:rsidRPr="00676C89">
        <w:rPr>
          <w:sz w:val="22"/>
          <w:szCs w:val="22"/>
        </w:rPr>
        <w:t>Not insulting Saul personally, but chastising Israel.</w:t>
      </w:r>
    </w:p>
    <w:p w:rsidR="00F70DEE" w:rsidRPr="00676C89" w:rsidRDefault="00F70DEE" w:rsidP="00F70DEE">
      <w:pPr>
        <w:pStyle w:val="ListParagraph"/>
        <w:numPr>
          <w:ilvl w:val="2"/>
          <w:numId w:val="1"/>
        </w:numPr>
        <w:rPr>
          <w:sz w:val="22"/>
          <w:szCs w:val="22"/>
        </w:rPr>
      </w:pPr>
      <w:r w:rsidRPr="00676C89">
        <w:rPr>
          <w:sz w:val="22"/>
          <w:szCs w:val="22"/>
        </w:rPr>
        <w:t xml:space="preserve">You wanted a King—You got it! </w:t>
      </w:r>
      <w:r w:rsidRPr="00676C89">
        <w:rPr>
          <w:i/>
          <w:sz w:val="22"/>
          <w:szCs w:val="22"/>
        </w:rPr>
        <w:t>“The sin is the sentence.”</w:t>
      </w:r>
      <w:r w:rsidRPr="00676C89">
        <w:rPr>
          <w:sz w:val="22"/>
          <w:szCs w:val="22"/>
        </w:rPr>
        <w:t xml:space="preserve"> </w:t>
      </w:r>
    </w:p>
    <w:p w:rsidR="008818CA" w:rsidRPr="00676C89" w:rsidRDefault="008818CA" w:rsidP="00215E52">
      <w:pPr>
        <w:pStyle w:val="ListParagraph"/>
        <w:numPr>
          <w:ilvl w:val="1"/>
          <w:numId w:val="1"/>
        </w:numPr>
        <w:rPr>
          <w:sz w:val="22"/>
          <w:szCs w:val="22"/>
        </w:rPr>
      </w:pPr>
      <w:r w:rsidRPr="00676C89">
        <w:rPr>
          <w:sz w:val="22"/>
          <w:szCs w:val="22"/>
        </w:rPr>
        <w:t xml:space="preserve">Everything you could want in a king </w:t>
      </w:r>
    </w:p>
    <w:p w:rsidR="00EB441A" w:rsidRPr="00676C89" w:rsidRDefault="00EB441A" w:rsidP="008818CA">
      <w:pPr>
        <w:pStyle w:val="ListParagraph"/>
        <w:numPr>
          <w:ilvl w:val="2"/>
          <w:numId w:val="1"/>
        </w:numPr>
        <w:rPr>
          <w:sz w:val="22"/>
          <w:szCs w:val="22"/>
        </w:rPr>
      </w:pPr>
      <w:r w:rsidRPr="00676C89">
        <w:rPr>
          <w:sz w:val="22"/>
          <w:szCs w:val="22"/>
        </w:rPr>
        <w:t>He was rich (from a good family)</w:t>
      </w:r>
    </w:p>
    <w:p w:rsidR="00EB441A" w:rsidRPr="00676C89" w:rsidRDefault="00EB441A" w:rsidP="008818CA">
      <w:pPr>
        <w:pStyle w:val="ListParagraph"/>
        <w:numPr>
          <w:ilvl w:val="2"/>
          <w:numId w:val="1"/>
        </w:numPr>
        <w:rPr>
          <w:sz w:val="22"/>
          <w:szCs w:val="22"/>
        </w:rPr>
      </w:pPr>
      <w:r w:rsidRPr="00676C89">
        <w:rPr>
          <w:sz w:val="22"/>
          <w:szCs w:val="22"/>
        </w:rPr>
        <w:t xml:space="preserve">He was good-looking (There was not a man among the people of Israel more handsome than he. </w:t>
      </w:r>
      <w:r w:rsidR="005C35A6">
        <w:rPr>
          <w:sz w:val="22"/>
          <w:szCs w:val="22"/>
        </w:rPr>
        <w:t>(</w:t>
      </w:r>
      <w:r w:rsidRPr="00676C89">
        <w:rPr>
          <w:sz w:val="22"/>
          <w:szCs w:val="22"/>
        </w:rPr>
        <w:t>9:2)</w:t>
      </w:r>
    </w:p>
    <w:p w:rsidR="008818CA" w:rsidRPr="00676C89" w:rsidRDefault="0098561E" w:rsidP="008818CA">
      <w:pPr>
        <w:pStyle w:val="ListParagraph"/>
        <w:numPr>
          <w:ilvl w:val="2"/>
          <w:numId w:val="1"/>
        </w:numPr>
        <w:rPr>
          <w:sz w:val="22"/>
          <w:szCs w:val="22"/>
        </w:rPr>
      </w:pPr>
      <w:r w:rsidRPr="00676C89">
        <w:rPr>
          <w:sz w:val="22"/>
          <w:szCs w:val="22"/>
        </w:rPr>
        <w:t xml:space="preserve">He was huge. </w:t>
      </w:r>
      <w:r w:rsidR="008818CA" w:rsidRPr="00676C89">
        <w:rPr>
          <w:sz w:val="22"/>
          <w:szCs w:val="22"/>
        </w:rPr>
        <w:t>Saul’s height (physical stature) was impressive.</w:t>
      </w:r>
      <w:r w:rsidR="000E464B" w:rsidRPr="00676C89">
        <w:rPr>
          <w:sz w:val="22"/>
          <w:szCs w:val="22"/>
        </w:rPr>
        <w:t xml:space="preserve"> (</w:t>
      </w:r>
      <w:r w:rsidR="00EB441A" w:rsidRPr="00676C89">
        <w:rPr>
          <w:sz w:val="22"/>
          <w:szCs w:val="22"/>
        </w:rPr>
        <w:t xml:space="preserve">9:2, </w:t>
      </w:r>
      <w:r w:rsidR="000E464B" w:rsidRPr="00676C89">
        <w:rPr>
          <w:sz w:val="22"/>
          <w:szCs w:val="22"/>
        </w:rPr>
        <w:t>10:23</w:t>
      </w:r>
      <w:r w:rsidR="00EB441A" w:rsidRPr="00676C89">
        <w:rPr>
          <w:sz w:val="22"/>
          <w:szCs w:val="22"/>
        </w:rPr>
        <w:t>)</w:t>
      </w:r>
    </w:p>
    <w:p w:rsidR="00215E52" w:rsidRPr="00676C89" w:rsidRDefault="00F70DEE" w:rsidP="008818CA">
      <w:pPr>
        <w:pStyle w:val="ListParagraph"/>
        <w:numPr>
          <w:ilvl w:val="2"/>
          <w:numId w:val="1"/>
        </w:numPr>
        <w:rPr>
          <w:sz w:val="22"/>
          <w:szCs w:val="22"/>
        </w:rPr>
      </w:pPr>
      <w:r w:rsidRPr="00676C89">
        <w:rPr>
          <w:sz w:val="22"/>
          <w:szCs w:val="22"/>
        </w:rPr>
        <w:t xml:space="preserve">He was filled with the Spirit. </w:t>
      </w:r>
      <w:r w:rsidR="008818CA" w:rsidRPr="00676C89">
        <w:rPr>
          <w:sz w:val="22"/>
          <w:szCs w:val="22"/>
        </w:rPr>
        <w:t xml:space="preserve">He was religious </w:t>
      </w:r>
      <w:r w:rsidRPr="00676C89">
        <w:rPr>
          <w:sz w:val="22"/>
          <w:szCs w:val="22"/>
        </w:rPr>
        <w:t>(and a little bit crazy)</w:t>
      </w:r>
    </w:p>
    <w:p w:rsidR="00F70DEE" w:rsidRPr="00676C89" w:rsidRDefault="00F70DEE" w:rsidP="008818CA">
      <w:pPr>
        <w:pStyle w:val="ListParagraph"/>
        <w:numPr>
          <w:ilvl w:val="2"/>
          <w:numId w:val="1"/>
        </w:numPr>
        <w:rPr>
          <w:sz w:val="22"/>
          <w:szCs w:val="22"/>
        </w:rPr>
      </w:pPr>
      <w:r w:rsidRPr="00676C89">
        <w:rPr>
          <w:sz w:val="22"/>
          <w:szCs w:val="22"/>
        </w:rPr>
        <w:t>He was confirmed by anointing and by “lot.”</w:t>
      </w:r>
      <w:r w:rsidR="005C35A6">
        <w:rPr>
          <w:sz w:val="22"/>
          <w:szCs w:val="22"/>
        </w:rPr>
        <w:t xml:space="preserve"> </w:t>
      </w:r>
      <w:r w:rsidR="0098561E" w:rsidRPr="00676C89">
        <w:rPr>
          <w:sz w:val="22"/>
          <w:szCs w:val="22"/>
        </w:rPr>
        <w:t>(10:21—</w:t>
      </w:r>
      <w:r w:rsidRPr="00676C89">
        <w:rPr>
          <w:sz w:val="22"/>
          <w:szCs w:val="22"/>
        </w:rPr>
        <w:t>God told Samuel and the bones proved it)</w:t>
      </w:r>
    </w:p>
    <w:p w:rsidR="00F70DEE" w:rsidRPr="00676C89" w:rsidRDefault="00F70DEE" w:rsidP="008818CA">
      <w:pPr>
        <w:pStyle w:val="ListParagraph"/>
        <w:numPr>
          <w:ilvl w:val="2"/>
          <w:numId w:val="1"/>
        </w:numPr>
        <w:rPr>
          <w:sz w:val="22"/>
          <w:szCs w:val="22"/>
        </w:rPr>
      </w:pPr>
      <w:r w:rsidRPr="00676C89">
        <w:rPr>
          <w:sz w:val="22"/>
          <w:szCs w:val="22"/>
        </w:rPr>
        <w:t>And yet he was scared to be king (he didn’t tell his father</w:t>
      </w:r>
      <w:r w:rsidR="0098561E" w:rsidRPr="00676C89">
        <w:rPr>
          <w:sz w:val="22"/>
          <w:szCs w:val="22"/>
        </w:rPr>
        <w:t>; 10:16</w:t>
      </w:r>
      <w:r w:rsidRPr="00676C89">
        <w:rPr>
          <w:sz w:val="22"/>
          <w:szCs w:val="22"/>
        </w:rPr>
        <w:t>)</w:t>
      </w:r>
      <w:r w:rsidR="0098561E" w:rsidRPr="00676C89">
        <w:rPr>
          <w:sz w:val="22"/>
          <w:szCs w:val="22"/>
        </w:rPr>
        <w:t>, and hid in the baggage!</w:t>
      </w:r>
    </w:p>
    <w:p w:rsidR="00215E52" w:rsidRPr="00676C89" w:rsidRDefault="00215E52" w:rsidP="00215E52">
      <w:pPr>
        <w:pStyle w:val="ListParagraph"/>
        <w:numPr>
          <w:ilvl w:val="1"/>
          <w:numId w:val="1"/>
        </w:numPr>
        <w:rPr>
          <w:sz w:val="22"/>
          <w:szCs w:val="22"/>
        </w:rPr>
      </w:pPr>
      <w:r w:rsidRPr="00676C89">
        <w:rPr>
          <w:sz w:val="22"/>
          <w:szCs w:val="22"/>
        </w:rPr>
        <w:t xml:space="preserve">(10:26-27): Some support Saul; </w:t>
      </w:r>
      <w:r w:rsidR="006B267E" w:rsidRPr="00676C89">
        <w:rPr>
          <w:sz w:val="22"/>
          <w:szCs w:val="22"/>
        </w:rPr>
        <w:t xml:space="preserve">others </w:t>
      </w:r>
      <w:r w:rsidR="006B5ED6" w:rsidRPr="00676C89">
        <w:rPr>
          <w:sz w:val="22"/>
          <w:szCs w:val="22"/>
        </w:rPr>
        <w:t xml:space="preserve">(‘worthless fellows”) </w:t>
      </w:r>
      <w:r w:rsidR="006B267E" w:rsidRPr="00676C89">
        <w:rPr>
          <w:sz w:val="22"/>
          <w:szCs w:val="22"/>
        </w:rPr>
        <w:t>oppose him and refuse to bring him gifts.</w:t>
      </w:r>
    </w:p>
    <w:p w:rsidR="00215E52" w:rsidRPr="00676C89" w:rsidRDefault="006B267E" w:rsidP="00215E52">
      <w:pPr>
        <w:pStyle w:val="ListParagraph"/>
        <w:numPr>
          <w:ilvl w:val="0"/>
          <w:numId w:val="1"/>
        </w:numPr>
        <w:rPr>
          <w:sz w:val="22"/>
          <w:szCs w:val="22"/>
        </w:rPr>
      </w:pPr>
      <w:r w:rsidRPr="00676C89">
        <w:rPr>
          <w:b/>
          <w:bCs/>
          <w:caps/>
          <w:sz w:val="22"/>
          <w:szCs w:val="22"/>
        </w:rPr>
        <w:t xml:space="preserve">Early Success </w:t>
      </w:r>
      <w:r w:rsidRPr="00676C89">
        <w:rPr>
          <w:sz w:val="22"/>
          <w:szCs w:val="22"/>
        </w:rPr>
        <w:t>(</w:t>
      </w:r>
      <w:r w:rsidRPr="00676C89">
        <w:rPr>
          <w:b/>
          <w:bCs/>
          <w:sz w:val="22"/>
          <w:szCs w:val="22"/>
        </w:rPr>
        <w:t xml:space="preserve">11:1-15): </w:t>
      </w:r>
      <w:r w:rsidRPr="00676C89">
        <w:rPr>
          <w:sz w:val="22"/>
          <w:szCs w:val="22"/>
        </w:rPr>
        <w:t>Through military victory and a second coronation</w:t>
      </w:r>
      <w:r w:rsidR="00215E52" w:rsidRPr="00676C89">
        <w:rPr>
          <w:sz w:val="22"/>
          <w:szCs w:val="22"/>
        </w:rPr>
        <w:t>, Saul's kingship is affirmed.</w:t>
      </w:r>
    </w:p>
    <w:p w:rsidR="00215E52" w:rsidRPr="00676C89" w:rsidRDefault="005C35A6" w:rsidP="00215E52">
      <w:pPr>
        <w:pStyle w:val="ListParagraph"/>
        <w:numPr>
          <w:ilvl w:val="1"/>
          <w:numId w:val="1"/>
        </w:numPr>
        <w:rPr>
          <w:sz w:val="22"/>
          <w:szCs w:val="22"/>
        </w:rPr>
      </w:pPr>
      <w:r>
        <w:rPr>
          <w:sz w:val="22"/>
          <w:szCs w:val="22"/>
        </w:rPr>
        <w:t>The crisis (11</w:t>
      </w:r>
      <w:r w:rsidR="006B267E" w:rsidRPr="00676C89">
        <w:rPr>
          <w:sz w:val="22"/>
          <w:szCs w:val="22"/>
        </w:rPr>
        <w:t xml:space="preserve">:1-11) A cruel Ammonite king named Nahash surrounds the Israelite town of Jabesh-gilead. When the people ask for a peace treaty, he demands they allow him to gouge </w:t>
      </w:r>
      <w:r w:rsidR="006B267E" w:rsidRPr="00676C89">
        <w:rPr>
          <w:sz w:val="22"/>
          <w:szCs w:val="22"/>
        </w:rPr>
        <w:lastRenderedPageBreak/>
        <w:t xml:space="preserve">out the right eye of every citizen! The elders ask for seven days to see if they can find someone to rescue them. Upon learning of this, a furious and Spirit-filled Saul sends out a call to arms and gathers an army to fight against Nahash. Saul and his army destroy Nahash's forces and save Jabesh-gilead. </w:t>
      </w:r>
    </w:p>
    <w:p w:rsidR="008818CA" w:rsidRPr="00676C89" w:rsidRDefault="005C35A6" w:rsidP="008818CA">
      <w:pPr>
        <w:pStyle w:val="ListParagraph"/>
        <w:numPr>
          <w:ilvl w:val="1"/>
          <w:numId w:val="1"/>
        </w:numPr>
        <w:rPr>
          <w:sz w:val="22"/>
          <w:szCs w:val="22"/>
        </w:rPr>
      </w:pPr>
      <w:r>
        <w:rPr>
          <w:sz w:val="22"/>
          <w:szCs w:val="22"/>
        </w:rPr>
        <w:t>The confirmation (11</w:t>
      </w:r>
      <w:r w:rsidR="006B267E" w:rsidRPr="00676C89">
        <w:rPr>
          <w:sz w:val="22"/>
          <w:szCs w:val="22"/>
        </w:rPr>
        <w:t>:12-15): Saul has now proven his ability to reign and is reconfirmed as king by Samuel and the people at Gilgal.</w:t>
      </w:r>
    </w:p>
    <w:p w:rsidR="008818CA" w:rsidRPr="00676C89" w:rsidRDefault="006B267E" w:rsidP="008818CA">
      <w:pPr>
        <w:pStyle w:val="ListParagraph"/>
        <w:numPr>
          <w:ilvl w:val="0"/>
          <w:numId w:val="1"/>
        </w:numPr>
        <w:rPr>
          <w:sz w:val="22"/>
          <w:szCs w:val="22"/>
        </w:rPr>
      </w:pPr>
      <w:r w:rsidRPr="00676C89">
        <w:rPr>
          <w:b/>
          <w:bCs/>
          <w:caps/>
          <w:sz w:val="22"/>
          <w:szCs w:val="22"/>
        </w:rPr>
        <w:t xml:space="preserve">Samuel’s Farewell Speech </w:t>
      </w:r>
      <w:r w:rsidRPr="00676C89">
        <w:rPr>
          <w:b/>
          <w:bCs/>
          <w:sz w:val="22"/>
          <w:szCs w:val="22"/>
        </w:rPr>
        <w:t xml:space="preserve">(12:1-25) </w:t>
      </w:r>
      <w:r w:rsidRPr="00676C89">
        <w:rPr>
          <w:sz w:val="22"/>
          <w:szCs w:val="22"/>
        </w:rPr>
        <w:t>Samuel reviews the faithfulness that has been shown to Israel by himself and the Lord.</w:t>
      </w:r>
    </w:p>
    <w:p w:rsidR="0098561E" w:rsidRPr="00676C89" w:rsidRDefault="0098561E" w:rsidP="008818CA">
      <w:pPr>
        <w:pStyle w:val="ListParagraph"/>
        <w:numPr>
          <w:ilvl w:val="1"/>
          <w:numId w:val="1"/>
        </w:numPr>
        <w:rPr>
          <w:sz w:val="22"/>
          <w:szCs w:val="22"/>
        </w:rPr>
      </w:pPr>
      <w:r w:rsidRPr="00676C89">
        <w:rPr>
          <w:sz w:val="22"/>
          <w:szCs w:val="22"/>
        </w:rPr>
        <w:t xml:space="preserve">The History of Israel: The Lord’s track record. </w:t>
      </w:r>
    </w:p>
    <w:p w:rsidR="008818CA" w:rsidRPr="00676C89" w:rsidRDefault="006B267E" w:rsidP="008818CA">
      <w:pPr>
        <w:pStyle w:val="ListParagraph"/>
        <w:numPr>
          <w:ilvl w:val="1"/>
          <w:numId w:val="1"/>
        </w:numPr>
        <w:rPr>
          <w:sz w:val="22"/>
          <w:szCs w:val="22"/>
        </w:rPr>
      </w:pPr>
      <w:r w:rsidRPr="00676C89">
        <w:rPr>
          <w:sz w:val="22"/>
          <w:szCs w:val="22"/>
        </w:rPr>
        <w:t>The choice (12:14-15)</w:t>
      </w:r>
      <w:r w:rsidR="0098561E" w:rsidRPr="00676C89">
        <w:rPr>
          <w:sz w:val="22"/>
          <w:szCs w:val="22"/>
        </w:rPr>
        <w:t>:</w:t>
      </w:r>
      <w:r w:rsidR="0098561E" w:rsidRPr="00676C89">
        <w:rPr>
          <w:rFonts w:ascii="Arial" w:hAnsi="Arial"/>
          <w:b/>
          <w:sz w:val="22"/>
          <w:szCs w:val="22"/>
          <w:vertAlign w:val="superscript"/>
        </w:rPr>
        <w:t xml:space="preserve"> </w:t>
      </w:r>
      <w:r w:rsidR="0098561E" w:rsidRPr="00676C89">
        <w:rPr>
          <w:rFonts w:ascii="Arial" w:hAnsi="Arial"/>
          <w:b/>
          <w:i/>
          <w:sz w:val="22"/>
          <w:szCs w:val="22"/>
          <w:vertAlign w:val="superscript"/>
        </w:rPr>
        <w:t>4 </w:t>
      </w:r>
      <w:r w:rsidR="0098561E" w:rsidRPr="00676C89">
        <w:rPr>
          <w:i/>
          <w:sz w:val="22"/>
          <w:szCs w:val="22"/>
        </w:rPr>
        <w:t xml:space="preserve">If you will fear the </w:t>
      </w:r>
      <w:r w:rsidR="0098561E" w:rsidRPr="00676C89">
        <w:rPr>
          <w:i/>
          <w:smallCaps/>
          <w:sz w:val="22"/>
          <w:szCs w:val="22"/>
        </w:rPr>
        <w:t>Lord</w:t>
      </w:r>
      <w:r w:rsidR="0098561E" w:rsidRPr="00676C89">
        <w:rPr>
          <w:i/>
          <w:sz w:val="22"/>
          <w:szCs w:val="22"/>
        </w:rPr>
        <w:t xml:space="preserve"> and serve him and obey his voice and not rebel against the commandment of the </w:t>
      </w:r>
      <w:r w:rsidR="0098561E" w:rsidRPr="00676C89">
        <w:rPr>
          <w:i/>
          <w:smallCaps/>
          <w:sz w:val="22"/>
          <w:szCs w:val="22"/>
        </w:rPr>
        <w:t>Lord</w:t>
      </w:r>
      <w:r w:rsidR="0098561E" w:rsidRPr="00676C89">
        <w:rPr>
          <w:i/>
          <w:sz w:val="22"/>
          <w:szCs w:val="22"/>
        </w:rPr>
        <w:t xml:space="preserve">, and </w:t>
      </w:r>
      <w:r w:rsidR="0098561E" w:rsidRPr="00676C89">
        <w:rPr>
          <w:i/>
          <w:sz w:val="22"/>
          <w:szCs w:val="22"/>
          <w:u w:val="single"/>
        </w:rPr>
        <w:t xml:space="preserve">if both you and the king who reigns over you will follow the </w:t>
      </w:r>
      <w:r w:rsidR="0098561E" w:rsidRPr="00676C89">
        <w:rPr>
          <w:i/>
          <w:smallCaps/>
          <w:sz w:val="22"/>
          <w:szCs w:val="22"/>
          <w:u w:val="single"/>
        </w:rPr>
        <w:t>Lord</w:t>
      </w:r>
      <w:r w:rsidR="0098561E" w:rsidRPr="00676C89">
        <w:rPr>
          <w:i/>
          <w:sz w:val="22"/>
          <w:szCs w:val="22"/>
          <w:u w:val="single"/>
        </w:rPr>
        <w:t xml:space="preserve"> your God, it will be well.</w:t>
      </w:r>
      <w:r w:rsidR="0098561E" w:rsidRPr="00676C89">
        <w:rPr>
          <w:i/>
          <w:sz w:val="22"/>
          <w:szCs w:val="22"/>
        </w:rPr>
        <w:t xml:space="preserve"> </w:t>
      </w:r>
      <w:r w:rsidR="0098561E" w:rsidRPr="00676C89">
        <w:rPr>
          <w:rFonts w:ascii="Arial" w:hAnsi="Arial"/>
          <w:b/>
          <w:i/>
          <w:sz w:val="22"/>
          <w:szCs w:val="22"/>
          <w:vertAlign w:val="superscript"/>
        </w:rPr>
        <w:t>15 </w:t>
      </w:r>
      <w:r w:rsidR="0098561E" w:rsidRPr="00676C89">
        <w:rPr>
          <w:i/>
          <w:sz w:val="22"/>
          <w:szCs w:val="22"/>
        </w:rPr>
        <w:t xml:space="preserve">But if you will not obey the voice of the </w:t>
      </w:r>
      <w:r w:rsidR="0098561E" w:rsidRPr="00676C89">
        <w:rPr>
          <w:i/>
          <w:smallCaps/>
          <w:sz w:val="22"/>
          <w:szCs w:val="22"/>
        </w:rPr>
        <w:t>Lord</w:t>
      </w:r>
      <w:r w:rsidR="0098561E" w:rsidRPr="00676C89">
        <w:rPr>
          <w:i/>
          <w:sz w:val="22"/>
          <w:szCs w:val="22"/>
        </w:rPr>
        <w:t xml:space="preserve">, but rebel against the commandment of the </w:t>
      </w:r>
      <w:r w:rsidR="0098561E" w:rsidRPr="00676C89">
        <w:rPr>
          <w:i/>
          <w:smallCaps/>
          <w:sz w:val="22"/>
          <w:szCs w:val="22"/>
        </w:rPr>
        <w:t>Lord</w:t>
      </w:r>
      <w:r w:rsidR="0098561E" w:rsidRPr="00676C89">
        <w:rPr>
          <w:i/>
          <w:sz w:val="22"/>
          <w:szCs w:val="22"/>
        </w:rPr>
        <w:t xml:space="preserve">, then </w:t>
      </w:r>
      <w:r w:rsidR="0098561E" w:rsidRPr="00676C89">
        <w:rPr>
          <w:i/>
          <w:sz w:val="22"/>
          <w:szCs w:val="22"/>
          <w:u w:val="single"/>
        </w:rPr>
        <w:t xml:space="preserve">the hand of the </w:t>
      </w:r>
      <w:r w:rsidR="0098561E" w:rsidRPr="00676C89">
        <w:rPr>
          <w:i/>
          <w:smallCaps/>
          <w:sz w:val="22"/>
          <w:szCs w:val="22"/>
          <w:u w:val="single"/>
        </w:rPr>
        <w:t>Lord</w:t>
      </w:r>
      <w:r w:rsidR="0098561E" w:rsidRPr="00676C89">
        <w:rPr>
          <w:i/>
          <w:sz w:val="22"/>
          <w:szCs w:val="22"/>
          <w:u w:val="single"/>
        </w:rPr>
        <w:t xml:space="preserve"> will be against you and your king.</w:t>
      </w:r>
      <w:r w:rsidR="0098561E" w:rsidRPr="00676C89">
        <w:rPr>
          <w:i/>
          <w:sz w:val="22"/>
          <w:szCs w:val="22"/>
          <w:u w:val="single"/>
          <w:vertAlign w:val="superscript"/>
        </w:rPr>
        <w:footnoteReference w:id="4"/>
      </w:r>
    </w:p>
    <w:p w:rsidR="008818CA" w:rsidRPr="00676C89" w:rsidRDefault="00676C89" w:rsidP="008818CA">
      <w:pPr>
        <w:pStyle w:val="ListParagraph"/>
        <w:numPr>
          <w:ilvl w:val="2"/>
          <w:numId w:val="1"/>
        </w:numPr>
        <w:rPr>
          <w:sz w:val="22"/>
          <w:szCs w:val="22"/>
        </w:rPr>
      </w:pPr>
      <w:r w:rsidRPr="00676C89">
        <w:rPr>
          <w:sz w:val="22"/>
          <w:szCs w:val="22"/>
        </w:rPr>
        <w:t xml:space="preserve">Both King and People: </w:t>
      </w:r>
      <w:r w:rsidR="006B267E" w:rsidRPr="00676C89">
        <w:rPr>
          <w:sz w:val="22"/>
          <w:szCs w:val="22"/>
        </w:rPr>
        <w:t>Obeying the Lord will bring good things.</w:t>
      </w:r>
      <w:r w:rsidRPr="00676C89">
        <w:rPr>
          <w:rFonts w:cstheme="minorBidi"/>
          <w:color w:val="auto"/>
          <w:kern w:val="0"/>
          <w:sz w:val="22"/>
          <w:szCs w:val="22"/>
        </w:rPr>
        <w:t xml:space="preserve"> Even the King is subject to God and must be obedient.</w:t>
      </w:r>
    </w:p>
    <w:p w:rsidR="008818CA" w:rsidRPr="00676C89" w:rsidRDefault="006B267E" w:rsidP="008818CA">
      <w:pPr>
        <w:pStyle w:val="ListParagraph"/>
        <w:numPr>
          <w:ilvl w:val="2"/>
          <w:numId w:val="1"/>
        </w:numPr>
        <w:rPr>
          <w:sz w:val="22"/>
          <w:szCs w:val="22"/>
        </w:rPr>
      </w:pPr>
      <w:r w:rsidRPr="00676C89">
        <w:rPr>
          <w:sz w:val="22"/>
          <w:szCs w:val="22"/>
        </w:rPr>
        <w:t>Forsaking the Lord will bring punishment.</w:t>
      </w:r>
    </w:p>
    <w:p w:rsidR="006B267E" w:rsidRPr="00676C89" w:rsidRDefault="006B267E" w:rsidP="008818CA">
      <w:pPr>
        <w:pStyle w:val="ListParagraph"/>
        <w:numPr>
          <w:ilvl w:val="2"/>
          <w:numId w:val="1"/>
        </w:numPr>
        <w:rPr>
          <w:sz w:val="22"/>
          <w:szCs w:val="22"/>
        </w:rPr>
      </w:pPr>
      <w:r w:rsidRPr="00676C89">
        <w:rPr>
          <w:sz w:val="22"/>
          <w:szCs w:val="22"/>
        </w:rPr>
        <w:t>The confirmation (12:16-25): The Lord displays his disapproval of the people's desire for a king by sending loud thunder and heavy rain. Samuel urges the people to sincerely worship the Lord only.</w:t>
      </w:r>
      <w:r w:rsidR="008818CA" w:rsidRPr="00676C89">
        <w:rPr>
          <w:sz w:val="22"/>
          <w:szCs w:val="22"/>
        </w:rPr>
        <w:t xml:space="preserve"> (Foreshadowing)</w:t>
      </w:r>
    </w:p>
    <w:p w:rsidR="00676C89" w:rsidRPr="00676C89" w:rsidRDefault="00676C89" w:rsidP="008818CA">
      <w:pPr>
        <w:pStyle w:val="ListParagraph"/>
        <w:numPr>
          <w:ilvl w:val="2"/>
          <w:numId w:val="1"/>
        </w:numPr>
        <w:rPr>
          <w:i/>
          <w:sz w:val="22"/>
          <w:szCs w:val="22"/>
        </w:rPr>
      </w:pPr>
      <w:r w:rsidRPr="00676C89">
        <w:rPr>
          <w:rFonts w:ascii="Arial" w:hAnsi="Arial"/>
          <w:b/>
          <w:i/>
          <w:sz w:val="22"/>
          <w:szCs w:val="22"/>
          <w:vertAlign w:val="superscript"/>
        </w:rPr>
        <w:t>24 </w:t>
      </w:r>
      <w:r w:rsidRPr="00676C89">
        <w:rPr>
          <w:i/>
          <w:sz w:val="22"/>
          <w:szCs w:val="22"/>
        </w:rPr>
        <w:t xml:space="preserve">Only fear the </w:t>
      </w:r>
      <w:r w:rsidRPr="00676C89">
        <w:rPr>
          <w:i/>
          <w:smallCaps/>
          <w:sz w:val="22"/>
          <w:szCs w:val="22"/>
        </w:rPr>
        <w:t>Lord</w:t>
      </w:r>
      <w:r w:rsidRPr="00676C89">
        <w:rPr>
          <w:i/>
          <w:sz w:val="22"/>
          <w:szCs w:val="22"/>
        </w:rPr>
        <w:t xml:space="preserve"> and serve him faithfully with all your heart. For consider what great things he has done for you. </w:t>
      </w:r>
      <w:r w:rsidRPr="00676C89">
        <w:rPr>
          <w:rFonts w:ascii="Arial" w:hAnsi="Arial"/>
          <w:b/>
          <w:i/>
          <w:sz w:val="22"/>
          <w:szCs w:val="22"/>
          <w:vertAlign w:val="superscript"/>
        </w:rPr>
        <w:t>25 </w:t>
      </w:r>
      <w:r w:rsidRPr="00676C89">
        <w:rPr>
          <w:i/>
          <w:sz w:val="22"/>
          <w:szCs w:val="22"/>
        </w:rPr>
        <w:t xml:space="preserve">But if you still do wickedly, you shall be swept away, </w:t>
      </w:r>
      <w:r w:rsidRPr="00676C89">
        <w:rPr>
          <w:i/>
          <w:sz w:val="22"/>
          <w:szCs w:val="22"/>
          <w:u w:val="single"/>
        </w:rPr>
        <w:t>both you and your king.</w:t>
      </w:r>
      <w:r w:rsidRPr="00676C89">
        <w:rPr>
          <w:i/>
          <w:sz w:val="22"/>
          <w:szCs w:val="22"/>
        </w:rPr>
        <w:t xml:space="preserve">” </w:t>
      </w:r>
      <w:r w:rsidRPr="00676C89">
        <w:rPr>
          <w:i/>
          <w:sz w:val="22"/>
          <w:szCs w:val="22"/>
          <w:vertAlign w:val="superscript"/>
        </w:rPr>
        <w:footnoteReference w:id="5"/>
      </w:r>
    </w:p>
    <w:sectPr w:rsidR="00676C89" w:rsidRPr="00676C89" w:rsidSect="006B267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A6" w:rsidRDefault="005C35A6" w:rsidP="00EB441A">
      <w:r>
        <w:separator/>
      </w:r>
    </w:p>
  </w:endnote>
  <w:endnote w:type="continuationSeparator" w:id="0">
    <w:p w:rsidR="005C35A6" w:rsidRDefault="005C35A6" w:rsidP="00E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A6" w:rsidRDefault="005C35A6" w:rsidP="00EB441A">
      <w:r>
        <w:separator/>
      </w:r>
    </w:p>
  </w:footnote>
  <w:footnote w:type="continuationSeparator" w:id="0">
    <w:p w:rsidR="005C35A6" w:rsidRDefault="005C35A6" w:rsidP="00EB441A">
      <w:r>
        <w:continuationSeparator/>
      </w:r>
    </w:p>
  </w:footnote>
  <w:footnote w:id="1">
    <w:p w:rsidR="005C35A6" w:rsidRPr="00F70DEE" w:rsidRDefault="005C35A6" w:rsidP="003F32E7">
      <w:pPr>
        <w:rPr>
          <w:sz w:val="20"/>
          <w:szCs w:val="20"/>
        </w:rPr>
      </w:pPr>
      <w:r w:rsidRPr="00F70DEE">
        <w:rPr>
          <w:sz w:val="20"/>
          <w:szCs w:val="20"/>
          <w:vertAlign w:val="superscript"/>
        </w:rPr>
        <w:footnoteRef/>
      </w:r>
      <w:r w:rsidRPr="00F70DEE">
        <w:rPr>
          <w:sz w:val="20"/>
          <w:szCs w:val="20"/>
        </w:rPr>
        <w:t xml:space="preserve"> </w:t>
      </w:r>
      <w:r w:rsidRPr="00F70DEE">
        <w:rPr>
          <w:i/>
          <w:sz w:val="20"/>
          <w:szCs w:val="20"/>
        </w:rPr>
        <w:t>The Holy Bible: English Standard Version</w:t>
      </w:r>
      <w:r w:rsidRPr="00F70DEE">
        <w:rPr>
          <w:sz w:val="20"/>
          <w:szCs w:val="20"/>
        </w:rPr>
        <w:t>. 2001 (1 Sa 10:6). Wheaton: Standard Bible Society.</w:t>
      </w:r>
    </w:p>
  </w:footnote>
  <w:footnote w:id="2">
    <w:p w:rsidR="005C35A6" w:rsidRDefault="005C35A6" w:rsidP="003F32E7">
      <w:r w:rsidRPr="00F70DEE">
        <w:rPr>
          <w:sz w:val="20"/>
          <w:szCs w:val="20"/>
          <w:vertAlign w:val="superscript"/>
        </w:rPr>
        <w:footnoteRef/>
      </w:r>
      <w:r w:rsidRPr="00F70DEE">
        <w:rPr>
          <w:sz w:val="20"/>
          <w:szCs w:val="20"/>
        </w:rPr>
        <w:t xml:space="preserve"> </w:t>
      </w:r>
      <w:r w:rsidRPr="00F70DEE">
        <w:rPr>
          <w:i/>
          <w:sz w:val="20"/>
          <w:szCs w:val="20"/>
        </w:rPr>
        <w:t>The Holy Bible: English Standard Version</w:t>
      </w:r>
      <w:r w:rsidRPr="00F70DEE">
        <w:rPr>
          <w:sz w:val="20"/>
          <w:szCs w:val="20"/>
        </w:rPr>
        <w:t>. 2001 (1 Sa 10:7). Wheaton: Standard Bible Society.</w:t>
      </w:r>
    </w:p>
  </w:footnote>
  <w:footnote w:id="3">
    <w:p w:rsidR="005C35A6" w:rsidRPr="00676C89" w:rsidRDefault="005C35A6" w:rsidP="00F70DEE">
      <w:pPr>
        <w:rPr>
          <w:sz w:val="20"/>
          <w:szCs w:val="20"/>
        </w:rPr>
      </w:pPr>
      <w:r w:rsidRPr="00676C89">
        <w:rPr>
          <w:sz w:val="20"/>
          <w:szCs w:val="20"/>
          <w:vertAlign w:val="superscript"/>
        </w:rPr>
        <w:footnoteRef/>
      </w:r>
      <w:r w:rsidRPr="00676C89">
        <w:rPr>
          <w:sz w:val="20"/>
          <w:szCs w:val="20"/>
        </w:rPr>
        <w:t xml:space="preserve"> </w:t>
      </w:r>
      <w:r w:rsidRPr="00676C89">
        <w:rPr>
          <w:i/>
          <w:sz w:val="20"/>
          <w:szCs w:val="20"/>
        </w:rPr>
        <w:t>The Holy Bible: English Standard Version</w:t>
      </w:r>
      <w:r w:rsidRPr="00676C89">
        <w:rPr>
          <w:sz w:val="20"/>
          <w:szCs w:val="20"/>
        </w:rPr>
        <w:t>. 2001 (1 Sa 10:19). Wheaton: Standard Bible Society.</w:t>
      </w:r>
    </w:p>
  </w:footnote>
  <w:footnote w:id="4">
    <w:p w:rsidR="005C35A6" w:rsidRPr="00676C89" w:rsidRDefault="005C35A6" w:rsidP="0098561E">
      <w:pPr>
        <w:rPr>
          <w:sz w:val="20"/>
          <w:szCs w:val="20"/>
        </w:rPr>
      </w:pPr>
      <w:r w:rsidRPr="00676C89">
        <w:rPr>
          <w:sz w:val="20"/>
          <w:szCs w:val="20"/>
          <w:vertAlign w:val="superscript"/>
        </w:rPr>
        <w:footnoteRef/>
      </w:r>
      <w:r w:rsidRPr="00676C89">
        <w:rPr>
          <w:sz w:val="20"/>
          <w:szCs w:val="20"/>
        </w:rPr>
        <w:t xml:space="preserve"> </w:t>
      </w:r>
      <w:r w:rsidRPr="00676C89">
        <w:rPr>
          <w:i/>
          <w:sz w:val="20"/>
          <w:szCs w:val="20"/>
        </w:rPr>
        <w:t>The Holy Bible: English Standard Version</w:t>
      </w:r>
      <w:r w:rsidRPr="00676C89">
        <w:rPr>
          <w:sz w:val="20"/>
          <w:szCs w:val="20"/>
        </w:rPr>
        <w:t>. 2001 (1 Sa 12:14–15). Wheaton: Standard Bible Society.</w:t>
      </w:r>
    </w:p>
  </w:footnote>
  <w:footnote w:id="5">
    <w:p w:rsidR="005C35A6" w:rsidRDefault="005C35A6" w:rsidP="00676C89">
      <w:r w:rsidRPr="00676C89">
        <w:rPr>
          <w:sz w:val="20"/>
          <w:szCs w:val="20"/>
          <w:vertAlign w:val="superscript"/>
        </w:rPr>
        <w:footnoteRef/>
      </w:r>
      <w:r w:rsidRPr="00676C89">
        <w:rPr>
          <w:sz w:val="20"/>
          <w:szCs w:val="20"/>
        </w:rPr>
        <w:t xml:space="preserve"> </w:t>
      </w:r>
      <w:r w:rsidRPr="00676C89">
        <w:rPr>
          <w:i/>
          <w:sz w:val="20"/>
          <w:szCs w:val="20"/>
        </w:rPr>
        <w:t>The Holy Bible: English Standard Version</w:t>
      </w:r>
      <w:r w:rsidRPr="00676C89">
        <w:rPr>
          <w:sz w:val="20"/>
          <w:szCs w:val="20"/>
        </w:rPr>
        <w:t>. 2001 (1 Sa 12:24–25). Wheaton: Standard Bible</w:t>
      </w:r>
      <w:r>
        <w:t xml:space="preserve"> </w:t>
      </w:r>
      <w:r w:rsidRPr="007A3019">
        <w:rPr>
          <w:sz w:val="20"/>
          <w:szCs w:val="20"/>
        </w:rPr>
        <w:t>Society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95626"/>
      <w:docPartObj>
        <w:docPartGallery w:val="Page Numbers (Top of Page)"/>
        <w:docPartUnique/>
      </w:docPartObj>
    </w:sdtPr>
    <w:sdtEndPr/>
    <w:sdtContent>
      <w:p w:rsidR="005C35A6" w:rsidRDefault="005C35A6">
        <w:pPr>
          <w:pStyle w:val="Header"/>
          <w:jc w:val="right"/>
        </w:pPr>
        <w:r>
          <w:fldChar w:fldCharType="begin"/>
        </w:r>
        <w:r>
          <w:instrText xml:space="preserve"> PAGE   \* MERGEFORMAT </w:instrText>
        </w:r>
        <w:r>
          <w:fldChar w:fldCharType="separate"/>
        </w:r>
        <w:r w:rsidR="0083037B">
          <w:rPr>
            <w:noProof/>
          </w:rPr>
          <w:t>1</w:t>
        </w:r>
        <w:r>
          <w:rPr>
            <w:noProof/>
          </w:rPr>
          <w:fldChar w:fldCharType="end"/>
        </w:r>
      </w:p>
    </w:sdtContent>
  </w:sdt>
  <w:p w:rsidR="005C35A6" w:rsidRDefault="005C3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2543"/>
    <w:multiLevelType w:val="hybridMultilevel"/>
    <w:tmpl w:val="EB7EC640"/>
    <w:lvl w:ilvl="0" w:tplc="72048C14">
      <w:start w:val="1"/>
      <w:numFmt w:val="upperRoman"/>
      <w:lvlText w:val="%1."/>
      <w:lvlJc w:val="left"/>
      <w:pPr>
        <w:ind w:left="1080" w:hanging="720"/>
      </w:pPr>
      <w:rPr>
        <w:rFonts w:hint="default"/>
        <w:b/>
      </w:rPr>
    </w:lvl>
    <w:lvl w:ilvl="1" w:tplc="2FE60DB2">
      <w:start w:val="1"/>
      <w:numFmt w:val="lowerLetter"/>
      <w:lvlText w:val="%2."/>
      <w:lvlJc w:val="left"/>
      <w:pPr>
        <w:ind w:left="1440" w:hanging="360"/>
      </w:pPr>
      <w:rPr>
        <w:rFonts w:ascii="Times New Roman" w:eastAsiaTheme="minorEastAsia"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7E"/>
    <w:rsid w:val="000D30C5"/>
    <w:rsid w:val="000E464B"/>
    <w:rsid w:val="00215E52"/>
    <w:rsid w:val="002930B7"/>
    <w:rsid w:val="002C63A7"/>
    <w:rsid w:val="002D62C0"/>
    <w:rsid w:val="003F32E7"/>
    <w:rsid w:val="004D31F4"/>
    <w:rsid w:val="005C35A6"/>
    <w:rsid w:val="00650FB5"/>
    <w:rsid w:val="00676C89"/>
    <w:rsid w:val="006B267E"/>
    <w:rsid w:val="006B5ED6"/>
    <w:rsid w:val="00760BFD"/>
    <w:rsid w:val="007A3019"/>
    <w:rsid w:val="007B2630"/>
    <w:rsid w:val="007D5DC3"/>
    <w:rsid w:val="0083037B"/>
    <w:rsid w:val="008818CA"/>
    <w:rsid w:val="0098561E"/>
    <w:rsid w:val="009C16B0"/>
    <w:rsid w:val="00B917F0"/>
    <w:rsid w:val="00EB441A"/>
    <w:rsid w:val="00ED2526"/>
    <w:rsid w:val="00F70DEE"/>
    <w:rsid w:val="00FA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657FFE-1C79-4A99-9D4B-99A7CA29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1A"/>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B0"/>
    <w:pPr>
      <w:overflowPunct w:val="0"/>
      <w:ind w:left="720"/>
      <w:contextualSpacing/>
    </w:pPr>
    <w:rPr>
      <w:color w:val="000000"/>
      <w:kern w:val="28"/>
      <w:sz w:val="20"/>
      <w:szCs w:val="20"/>
    </w:rPr>
  </w:style>
  <w:style w:type="paragraph" w:styleId="NoSpacing">
    <w:name w:val="No Spacing"/>
    <w:uiPriority w:val="1"/>
    <w:qFormat/>
    <w:rsid w:val="009C16B0"/>
    <w:rPr>
      <w:rFonts w:ascii="Times New Roman" w:hAnsi="Times New Roman"/>
      <w:sz w:val="24"/>
      <w:lang w:bidi="en-US"/>
    </w:rPr>
  </w:style>
  <w:style w:type="paragraph" w:styleId="Header">
    <w:name w:val="header"/>
    <w:basedOn w:val="Normal"/>
    <w:link w:val="HeaderChar"/>
    <w:uiPriority w:val="99"/>
    <w:unhideWhenUsed/>
    <w:rsid w:val="00FA72AD"/>
    <w:pPr>
      <w:tabs>
        <w:tab w:val="center" w:pos="4680"/>
        <w:tab w:val="right" w:pos="9360"/>
      </w:tabs>
    </w:pPr>
  </w:style>
  <w:style w:type="character" w:customStyle="1" w:styleId="HeaderChar">
    <w:name w:val="Header Char"/>
    <w:basedOn w:val="DefaultParagraphFont"/>
    <w:link w:val="Header"/>
    <w:uiPriority w:val="99"/>
    <w:rsid w:val="00FA72AD"/>
    <w:rPr>
      <w:rFonts w:ascii="Times New Roman" w:hAnsi="Times New Roman" w:cs="Times New Roman"/>
      <w:sz w:val="24"/>
      <w:szCs w:val="24"/>
    </w:rPr>
  </w:style>
  <w:style w:type="paragraph" w:styleId="Footer">
    <w:name w:val="footer"/>
    <w:basedOn w:val="Normal"/>
    <w:link w:val="FooterChar"/>
    <w:uiPriority w:val="99"/>
    <w:semiHidden/>
    <w:unhideWhenUsed/>
    <w:rsid w:val="00FA72AD"/>
    <w:pPr>
      <w:tabs>
        <w:tab w:val="center" w:pos="4680"/>
        <w:tab w:val="right" w:pos="9360"/>
      </w:tabs>
    </w:pPr>
  </w:style>
  <w:style w:type="character" w:customStyle="1" w:styleId="FooterChar">
    <w:name w:val="Footer Char"/>
    <w:basedOn w:val="DefaultParagraphFont"/>
    <w:link w:val="Footer"/>
    <w:uiPriority w:val="99"/>
    <w:semiHidden/>
    <w:rsid w:val="00FA72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3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2A11C680</Template>
  <TotalTime>0</TotalTime>
  <Pages>3</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RevFuller</dc:creator>
  <cp:lastModifiedBy>Brown, Ross</cp:lastModifiedBy>
  <cp:revision>2</cp:revision>
  <cp:lastPrinted>2019-09-25T14:21:00Z</cp:lastPrinted>
  <dcterms:created xsi:type="dcterms:W3CDTF">2019-09-25T18:17:00Z</dcterms:created>
  <dcterms:modified xsi:type="dcterms:W3CDTF">2019-09-25T18:17:00Z</dcterms:modified>
</cp:coreProperties>
</file>