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B82E2A" w:rsidP="004C5523">
      <w:pPr>
        <w:pStyle w:val="NoSpacing"/>
      </w:pPr>
      <w:r>
        <w:rPr>
          <w:noProof/>
          <w:szCs w:val="24"/>
        </w:rPr>
        <w:drawing>
          <wp:anchor distT="0" distB="0" distL="114300" distR="114300" simplePos="0" relativeHeight="251657216" behindDoc="0" locked="0" layoutInCell="1" allowOverlap="1">
            <wp:simplePos x="0" y="0"/>
            <wp:positionH relativeFrom="margin">
              <wp:align>left</wp:align>
            </wp:positionH>
            <wp:positionV relativeFrom="paragraph">
              <wp:posOffset>-64770</wp:posOffset>
            </wp:positionV>
            <wp:extent cx="3423920" cy="1204595"/>
            <wp:effectExtent l="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r w:rsidR="002B2517">
        <w:rPr>
          <w:noProof/>
        </w:rPr>
        <mc:AlternateContent>
          <mc:Choice Requires="wps">
            <w:drawing>
              <wp:anchor distT="0" distB="0" distL="114300" distR="114300" simplePos="0" relativeHeight="251658240" behindDoc="0" locked="0" layoutInCell="1" allowOverlap="1">
                <wp:simplePos x="0" y="0"/>
                <wp:positionH relativeFrom="column">
                  <wp:posOffset>3409950</wp:posOffset>
                </wp:positionH>
                <wp:positionV relativeFrom="paragraph">
                  <wp:posOffset>-66675</wp:posOffset>
                </wp:positionV>
                <wp:extent cx="2695575" cy="12096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9525">
                          <a:solidFill>
                            <a:srgbClr val="000000"/>
                          </a:solidFill>
                          <a:miter lim="800000"/>
                          <a:headEnd/>
                          <a:tailEnd/>
                        </a:ln>
                      </wps:spPr>
                      <wps:txbx>
                        <w:txbxContent>
                          <w:p w:rsidR="00DB4A21" w:rsidRPr="00DB4A21" w:rsidRDefault="00DB4A21" w:rsidP="004C5523">
                            <w:pPr>
                              <w:jc w:val="right"/>
                              <w:rPr>
                                <w:smallCaps/>
                                <w:sz w:val="32"/>
                                <w:szCs w:val="32"/>
                              </w:rPr>
                            </w:pPr>
                            <w:r w:rsidRPr="00DB4A21">
                              <w:rPr>
                                <w:smallCaps/>
                                <w:sz w:val="32"/>
                                <w:szCs w:val="32"/>
                              </w:rPr>
                              <w:t>Overview of Revelation</w:t>
                            </w:r>
                          </w:p>
                          <w:p w:rsidR="00DB4A21" w:rsidRDefault="00DB4A21" w:rsidP="004C5523">
                            <w:pPr>
                              <w:jc w:val="right"/>
                              <w:rPr>
                                <w:smallCaps/>
                                <w:sz w:val="28"/>
                                <w:szCs w:val="28"/>
                              </w:rPr>
                            </w:pPr>
                          </w:p>
                          <w:p w:rsidR="00DB4A21" w:rsidRDefault="00DB4A21"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3</w:t>
                            </w:r>
                          </w:p>
                          <w:p w:rsidR="004C5523" w:rsidRPr="00871C43" w:rsidRDefault="00823DE4" w:rsidP="004C5523">
                            <w:pPr>
                              <w:jc w:val="right"/>
                              <w:rPr>
                                <w:smallCaps/>
                                <w:sz w:val="28"/>
                                <w:szCs w:val="28"/>
                              </w:rPr>
                            </w:pPr>
                            <w:r>
                              <w:rPr>
                                <w:smallCaps/>
                                <w:sz w:val="28"/>
                                <w:szCs w:val="28"/>
                              </w:rPr>
                              <w:t>October 1</w:t>
                            </w:r>
                            <w:r w:rsidR="004C5523"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5pt;margin-top:-5.25pt;width:212.2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">
                <v:textbox>
                  <w:txbxContent>
                    <w:p w:rsidR="00DB4A21" w:rsidRPr="00DB4A21" w:rsidRDefault="00DB4A21" w:rsidP="004C5523">
                      <w:pPr>
                        <w:jc w:val="right"/>
                        <w:rPr>
                          <w:smallCaps/>
                          <w:sz w:val="32"/>
                          <w:szCs w:val="32"/>
                        </w:rPr>
                      </w:pPr>
                      <w:r w:rsidRPr="00DB4A21">
                        <w:rPr>
                          <w:smallCaps/>
                          <w:sz w:val="32"/>
                          <w:szCs w:val="32"/>
                        </w:rPr>
                        <w:t>Overview of Revelation</w:t>
                      </w:r>
                    </w:p>
                    <w:p w:rsidR="00DB4A21" w:rsidRDefault="00DB4A21" w:rsidP="004C5523">
                      <w:pPr>
                        <w:jc w:val="right"/>
                        <w:rPr>
                          <w:smallCaps/>
                          <w:sz w:val="28"/>
                          <w:szCs w:val="28"/>
                        </w:rPr>
                      </w:pPr>
                    </w:p>
                    <w:p w:rsidR="00DB4A21" w:rsidRDefault="00DB4A21"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3</w:t>
                      </w:r>
                    </w:p>
                    <w:p w:rsidR="004C5523" w:rsidRPr="00871C43" w:rsidRDefault="00823DE4" w:rsidP="004C5523">
                      <w:pPr>
                        <w:jc w:val="right"/>
                        <w:rPr>
                          <w:smallCaps/>
                          <w:sz w:val="28"/>
                          <w:szCs w:val="28"/>
                        </w:rPr>
                      </w:pPr>
                      <w:r>
                        <w:rPr>
                          <w:smallCaps/>
                          <w:sz w:val="28"/>
                          <w:szCs w:val="28"/>
                        </w:rPr>
                        <w:t>October 1</w:t>
                      </w:r>
                      <w:r w:rsidR="004C5523" w:rsidRPr="00871C43">
                        <w:rPr>
                          <w:smallCaps/>
                          <w:sz w:val="28"/>
                          <w:szCs w:val="28"/>
                        </w:rPr>
                        <w:t>, 2020</w:t>
                      </w:r>
                    </w:p>
                  </w:txbxContent>
                </v:textbox>
              </v:shape>
            </w:pict>
          </mc:Fallback>
        </mc:AlternateContent>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C90D3D">
      <w:pPr>
        <w:pStyle w:val="NoSpacing"/>
      </w:pPr>
    </w:p>
    <w:p w:rsidR="004C5523" w:rsidRDefault="004C5523" w:rsidP="00C90D3D">
      <w:pPr>
        <w:pStyle w:val="NoSpacing"/>
        <w:numPr>
          <w:ilvl w:val="0"/>
          <w:numId w:val="3"/>
        </w:numPr>
        <w:jc w:val="right"/>
      </w:pPr>
    </w:p>
    <w:p w:rsidR="00C90D3D" w:rsidRDefault="00C90D3D" w:rsidP="004C5523">
      <w:pPr>
        <w:pStyle w:val="NoSpacing"/>
      </w:pPr>
    </w:p>
    <w:p w:rsidR="00C90D3D" w:rsidRDefault="00C90D3D" w:rsidP="004C5523">
      <w:pPr>
        <w:pStyle w:val="NoSpacing"/>
      </w:pPr>
    </w:p>
    <w:p w:rsidR="00B8774A" w:rsidRDefault="00B82E2A" w:rsidP="00B82E2A">
      <w:pPr>
        <w:widowControl w:val="0"/>
        <w:rPr>
          <w:sz w:val="28"/>
          <w:szCs w:val="28"/>
        </w:rPr>
      </w:pPr>
      <w:r>
        <w:rPr>
          <w:sz w:val="28"/>
          <w:szCs w:val="28"/>
        </w:rPr>
        <w:t xml:space="preserve">                 </w:t>
      </w:r>
      <w:r w:rsidR="00B8774A">
        <w:rPr>
          <w:sz w:val="28"/>
          <w:szCs w:val="28"/>
        </w:rPr>
        <w:t>Beer Commercial: “It just doesn’t get any better than this</w:t>
      </w:r>
      <w:r>
        <w:rPr>
          <w:sz w:val="28"/>
          <w:szCs w:val="28"/>
        </w:rPr>
        <w:t>!</w:t>
      </w:r>
      <w:r w:rsidR="00B8774A">
        <w:rPr>
          <w:sz w:val="28"/>
          <w:szCs w:val="28"/>
        </w:rPr>
        <w:t xml:space="preserve">” </w:t>
      </w:r>
    </w:p>
    <w:p w:rsidR="00B8774A" w:rsidRDefault="00B8774A" w:rsidP="00B8774A">
      <w:pPr>
        <w:widowControl w:val="0"/>
        <w:jc w:val="center"/>
        <w:rPr>
          <w:sz w:val="28"/>
          <w:szCs w:val="28"/>
        </w:rPr>
      </w:pPr>
      <w:r>
        <w:rPr>
          <w:sz w:val="28"/>
          <w:szCs w:val="28"/>
        </w:rPr>
        <w:t xml:space="preserve">God’s response: “It’s going to get a whole lot better than this!” </w:t>
      </w:r>
    </w:p>
    <w:p w:rsidR="00B8774A" w:rsidRDefault="00B8774A" w:rsidP="00B8774A">
      <w:pPr>
        <w:widowControl w:val="0"/>
      </w:pPr>
      <w:r>
        <w:t> </w:t>
      </w:r>
    </w:p>
    <w:p w:rsidR="00B8774A" w:rsidRPr="00823DE4" w:rsidRDefault="00B8774A" w:rsidP="00823DE4">
      <w:pPr>
        <w:pStyle w:val="ListParagraph"/>
        <w:widowControl w:val="0"/>
        <w:numPr>
          <w:ilvl w:val="0"/>
          <w:numId w:val="19"/>
        </w:numPr>
        <w:tabs>
          <w:tab w:val="left" w:pos="-31680"/>
        </w:tabs>
        <w:rPr>
          <w:b/>
          <w:smallCaps/>
          <w:sz w:val="24"/>
          <w:szCs w:val="24"/>
        </w:rPr>
      </w:pPr>
      <w:r w:rsidRPr="00823DE4">
        <w:rPr>
          <w:b/>
          <w:smallCaps/>
          <w:sz w:val="24"/>
          <w:szCs w:val="24"/>
        </w:rPr>
        <w:t xml:space="preserve">Introduction </w:t>
      </w:r>
    </w:p>
    <w:p w:rsidR="00B8774A" w:rsidRPr="00823DE4" w:rsidRDefault="00B8774A" w:rsidP="00823DE4">
      <w:pPr>
        <w:pStyle w:val="ListParagraph"/>
        <w:widowControl w:val="0"/>
        <w:numPr>
          <w:ilvl w:val="0"/>
          <w:numId w:val="16"/>
        </w:numPr>
        <w:tabs>
          <w:tab w:val="left" w:pos="1440"/>
        </w:tabs>
        <w:rPr>
          <w:sz w:val="24"/>
          <w:szCs w:val="24"/>
        </w:rPr>
      </w:pPr>
      <w:r w:rsidRPr="00823DE4">
        <w:rPr>
          <w:sz w:val="24"/>
          <w:szCs w:val="24"/>
        </w:rPr>
        <w:t>2 Timothy 3:16-17</w:t>
      </w:r>
    </w:p>
    <w:p w:rsidR="00823DE4" w:rsidRPr="00823DE4" w:rsidRDefault="00B8774A" w:rsidP="00823DE4">
      <w:pPr>
        <w:pStyle w:val="ListParagraph"/>
        <w:widowControl w:val="0"/>
        <w:numPr>
          <w:ilvl w:val="0"/>
          <w:numId w:val="16"/>
        </w:numPr>
        <w:tabs>
          <w:tab w:val="left" w:pos="1440"/>
        </w:tabs>
        <w:rPr>
          <w:i/>
          <w:sz w:val="24"/>
          <w:szCs w:val="24"/>
        </w:rPr>
      </w:pPr>
      <w:r w:rsidRPr="00823DE4">
        <w:rPr>
          <w:sz w:val="24"/>
          <w:szCs w:val="24"/>
        </w:rPr>
        <w:t xml:space="preserve">2 Timothy 2:15 </w:t>
      </w:r>
      <w:r w:rsidRPr="00823DE4">
        <w:rPr>
          <w:i/>
          <w:sz w:val="24"/>
          <w:szCs w:val="24"/>
        </w:rPr>
        <w:t>Be diligent (or study) to present yourself approved to God, a worker who does not need to be ashamed, rightly dividing the word of truth.</w:t>
      </w:r>
    </w:p>
    <w:p w:rsidR="00B8774A" w:rsidRPr="00823DE4" w:rsidRDefault="00DB4A21" w:rsidP="00823DE4">
      <w:pPr>
        <w:pStyle w:val="ListParagraph"/>
        <w:widowControl w:val="0"/>
        <w:numPr>
          <w:ilvl w:val="0"/>
          <w:numId w:val="16"/>
        </w:numPr>
        <w:tabs>
          <w:tab w:val="left" w:pos="1440"/>
        </w:tabs>
        <w:rPr>
          <w:i/>
          <w:sz w:val="24"/>
          <w:szCs w:val="24"/>
        </w:rPr>
      </w:pPr>
      <w:r w:rsidRPr="00823DE4">
        <w:rPr>
          <w:i/>
          <w:sz w:val="24"/>
          <w:szCs w:val="24"/>
        </w:rPr>
        <w:t>Historicist, Preterist, Future or Spiritualist:</w:t>
      </w:r>
      <w:r w:rsidR="00B82E2A">
        <w:rPr>
          <w:i/>
          <w:sz w:val="24"/>
          <w:szCs w:val="24"/>
        </w:rPr>
        <w:t xml:space="preserve"> </w:t>
      </w:r>
      <w:r w:rsidRPr="00823DE4">
        <w:rPr>
          <w:sz w:val="24"/>
          <w:szCs w:val="24"/>
        </w:rPr>
        <w:t xml:space="preserve"> How </w:t>
      </w:r>
      <w:r w:rsidR="00B82E2A">
        <w:rPr>
          <w:sz w:val="24"/>
          <w:szCs w:val="24"/>
        </w:rPr>
        <w:t>s</w:t>
      </w:r>
      <w:r w:rsidRPr="00823DE4">
        <w:rPr>
          <w:sz w:val="24"/>
          <w:szCs w:val="24"/>
        </w:rPr>
        <w:t xml:space="preserve">hall we </w:t>
      </w:r>
      <w:r w:rsidR="00B82E2A">
        <w:rPr>
          <w:sz w:val="24"/>
          <w:szCs w:val="24"/>
        </w:rPr>
        <w:t>i</w:t>
      </w:r>
      <w:r w:rsidRPr="00823DE4">
        <w:rPr>
          <w:sz w:val="24"/>
          <w:szCs w:val="24"/>
        </w:rPr>
        <w:t xml:space="preserve">nterpret Revelation? </w:t>
      </w:r>
      <w:r w:rsidR="00B8774A" w:rsidRPr="00823DE4">
        <w:rPr>
          <w:sz w:val="24"/>
          <w:szCs w:val="24"/>
        </w:rPr>
        <w:t xml:space="preserve">Only a consideration </w:t>
      </w:r>
      <w:r w:rsidRPr="00823DE4">
        <w:rPr>
          <w:sz w:val="24"/>
          <w:szCs w:val="24"/>
        </w:rPr>
        <w:t>acknowledging</w:t>
      </w:r>
      <w:r w:rsidR="00B8774A" w:rsidRPr="00823DE4">
        <w:rPr>
          <w:sz w:val="24"/>
          <w:szCs w:val="24"/>
        </w:rPr>
        <w:t xml:space="preserve"> all of these interpretations will bring us close to the truth revealed to the apostle. We should take Revelation as the living word of God: not bound by literalistic interpretation or symbolic interpretation; not exhausted by </w:t>
      </w:r>
      <w:r w:rsidR="002B0E77" w:rsidRPr="00823DE4">
        <w:rPr>
          <w:sz w:val="24"/>
          <w:szCs w:val="24"/>
        </w:rPr>
        <w:t>history or</w:t>
      </w:r>
      <w:r w:rsidR="00B8774A" w:rsidRPr="00823DE4">
        <w:rPr>
          <w:sz w:val="24"/>
          <w:szCs w:val="24"/>
        </w:rPr>
        <w:t xml:space="preserve"> confined to spirituality; a book whose message is for the redeemed in Christ: past, present and future.  </w:t>
      </w:r>
    </w:p>
    <w:p w:rsidR="00B8774A" w:rsidRPr="00823DE4" w:rsidRDefault="00B8774A" w:rsidP="00823DE4">
      <w:pPr>
        <w:pStyle w:val="ListParagraph"/>
        <w:widowControl w:val="0"/>
        <w:numPr>
          <w:ilvl w:val="0"/>
          <w:numId w:val="19"/>
        </w:numPr>
        <w:tabs>
          <w:tab w:val="left" w:pos="-31680"/>
        </w:tabs>
        <w:rPr>
          <w:b/>
          <w:smallCaps/>
          <w:sz w:val="24"/>
          <w:szCs w:val="24"/>
        </w:rPr>
      </w:pPr>
      <w:r w:rsidRPr="00823DE4">
        <w:rPr>
          <w:b/>
          <w:smallCaps/>
          <w:sz w:val="24"/>
          <w:szCs w:val="24"/>
        </w:rPr>
        <w:t>The Setting</w:t>
      </w:r>
    </w:p>
    <w:p w:rsidR="00B8774A" w:rsidRPr="00823DE4" w:rsidRDefault="00B8774A" w:rsidP="00B8774A">
      <w:pPr>
        <w:widowControl w:val="0"/>
        <w:tabs>
          <w:tab w:val="left" w:pos="1440"/>
        </w:tabs>
        <w:ind w:left="1440" w:hanging="360"/>
        <w:rPr>
          <w:sz w:val="24"/>
          <w:szCs w:val="24"/>
        </w:rPr>
      </w:pPr>
      <w:r w:rsidRPr="00823DE4">
        <w:rPr>
          <w:sz w:val="24"/>
          <w:szCs w:val="24"/>
        </w:rPr>
        <w:t>A.</w:t>
      </w:r>
      <w:r w:rsidRPr="00823DE4">
        <w:rPr>
          <w:sz w:val="24"/>
          <w:szCs w:val="24"/>
        </w:rPr>
        <w:tab/>
        <w:t xml:space="preserve">The Apostle (Disciple, John Zebedee) John on the Island of Patmos. </w:t>
      </w:r>
    </w:p>
    <w:p w:rsidR="00B8774A" w:rsidRPr="00823DE4" w:rsidRDefault="00B8774A" w:rsidP="00B8774A">
      <w:pPr>
        <w:widowControl w:val="0"/>
        <w:tabs>
          <w:tab w:val="left" w:pos="1440"/>
        </w:tabs>
        <w:ind w:left="1440" w:hanging="360"/>
        <w:rPr>
          <w:sz w:val="24"/>
          <w:szCs w:val="24"/>
        </w:rPr>
      </w:pPr>
      <w:r w:rsidRPr="00823DE4">
        <w:rPr>
          <w:sz w:val="24"/>
          <w:szCs w:val="24"/>
        </w:rPr>
        <w:t>B.</w:t>
      </w:r>
      <w:r w:rsidRPr="00823DE4">
        <w:rPr>
          <w:sz w:val="24"/>
          <w:szCs w:val="24"/>
        </w:rPr>
        <w:tab/>
        <w:t xml:space="preserve">Takes place on Sunday.  </w:t>
      </w:r>
    </w:p>
    <w:p w:rsidR="00B8774A" w:rsidRPr="00823DE4" w:rsidRDefault="00B8774A" w:rsidP="00B8774A">
      <w:pPr>
        <w:widowControl w:val="0"/>
        <w:tabs>
          <w:tab w:val="left" w:pos="1440"/>
        </w:tabs>
        <w:ind w:left="1440" w:hanging="360"/>
        <w:rPr>
          <w:sz w:val="24"/>
          <w:szCs w:val="24"/>
        </w:rPr>
      </w:pPr>
      <w:r w:rsidRPr="00823DE4">
        <w:rPr>
          <w:sz w:val="24"/>
          <w:szCs w:val="24"/>
        </w:rPr>
        <w:t>C.</w:t>
      </w:r>
      <w:r w:rsidRPr="00823DE4">
        <w:rPr>
          <w:sz w:val="24"/>
          <w:szCs w:val="24"/>
        </w:rPr>
        <w:tab/>
        <w:t>John’s Vision</w:t>
      </w:r>
    </w:p>
    <w:p w:rsidR="00B8774A" w:rsidRPr="00823DE4" w:rsidRDefault="00B8774A" w:rsidP="00B8774A">
      <w:pPr>
        <w:widowControl w:val="0"/>
        <w:tabs>
          <w:tab w:val="left" w:pos="1483"/>
        </w:tabs>
        <w:ind w:left="2160" w:hanging="180"/>
        <w:rPr>
          <w:sz w:val="24"/>
          <w:szCs w:val="24"/>
        </w:rPr>
      </w:pPr>
      <w:r w:rsidRPr="00823DE4">
        <w:rPr>
          <w:sz w:val="24"/>
          <w:szCs w:val="24"/>
        </w:rPr>
        <w:t>i.</w:t>
      </w:r>
      <w:r w:rsidRPr="00823DE4">
        <w:rPr>
          <w:sz w:val="24"/>
          <w:szCs w:val="24"/>
        </w:rPr>
        <w:tab/>
        <w:t>The heavenly throne room of God.</w:t>
      </w:r>
    </w:p>
    <w:p w:rsidR="00B8774A" w:rsidRPr="00823DE4" w:rsidRDefault="00823DE4" w:rsidP="00B8774A">
      <w:pPr>
        <w:widowControl w:val="0"/>
        <w:tabs>
          <w:tab w:val="left" w:pos="1483"/>
        </w:tabs>
        <w:ind w:left="2160" w:hanging="180"/>
        <w:rPr>
          <w:sz w:val="24"/>
          <w:szCs w:val="24"/>
        </w:rPr>
      </w:pPr>
      <w:r>
        <w:rPr>
          <w:sz w:val="24"/>
          <w:szCs w:val="24"/>
        </w:rPr>
        <w:t>ii.</w:t>
      </w:r>
      <w:r w:rsidR="00B8774A" w:rsidRPr="00823DE4">
        <w:rPr>
          <w:sz w:val="24"/>
          <w:szCs w:val="24"/>
        </w:rPr>
        <w:t xml:space="preserve">The </w:t>
      </w:r>
      <w:r w:rsidR="002B0E77" w:rsidRPr="00823DE4">
        <w:rPr>
          <w:sz w:val="24"/>
          <w:szCs w:val="24"/>
        </w:rPr>
        <w:t>“the</w:t>
      </w:r>
      <w:r w:rsidR="00B8774A" w:rsidRPr="00823DE4">
        <w:rPr>
          <w:sz w:val="24"/>
          <w:szCs w:val="24"/>
        </w:rPr>
        <w:t xml:space="preserve"> Alpha and the Omega, the first and the Last.” The A and Z. God was saying, I am the beginning, the end and Lord over everything in between. </w:t>
      </w:r>
    </w:p>
    <w:p w:rsidR="00B8774A" w:rsidRPr="00823DE4" w:rsidRDefault="00B8774A" w:rsidP="00B8774A">
      <w:pPr>
        <w:widowControl w:val="0"/>
        <w:tabs>
          <w:tab w:val="left" w:pos="1440"/>
        </w:tabs>
        <w:ind w:left="1440" w:hanging="360"/>
        <w:rPr>
          <w:sz w:val="24"/>
          <w:szCs w:val="24"/>
        </w:rPr>
      </w:pPr>
      <w:r w:rsidRPr="00823DE4">
        <w:rPr>
          <w:sz w:val="24"/>
          <w:szCs w:val="24"/>
        </w:rPr>
        <w:t>D.</w:t>
      </w:r>
      <w:r w:rsidRPr="00823DE4">
        <w:rPr>
          <w:sz w:val="24"/>
          <w:szCs w:val="24"/>
        </w:rPr>
        <w:tab/>
        <w:t>John’s Charge: Then the voice said</w:t>
      </w:r>
      <w:r w:rsidR="00B82E2A">
        <w:rPr>
          <w:sz w:val="24"/>
          <w:szCs w:val="24"/>
        </w:rPr>
        <w:t>,</w:t>
      </w:r>
      <w:r w:rsidRPr="00823DE4">
        <w:rPr>
          <w:sz w:val="24"/>
          <w:szCs w:val="24"/>
        </w:rPr>
        <w:t xml:space="preserve"> “What you see, write in a book and send it to the seven churches which are in Asia.” </w:t>
      </w:r>
    </w:p>
    <w:p w:rsidR="00B8774A" w:rsidRPr="00823DE4" w:rsidRDefault="00B8774A" w:rsidP="00B8774A">
      <w:pPr>
        <w:widowControl w:val="0"/>
        <w:tabs>
          <w:tab w:val="left" w:pos="1483"/>
        </w:tabs>
        <w:ind w:left="2160" w:hanging="180"/>
        <w:rPr>
          <w:sz w:val="24"/>
          <w:szCs w:val="24"/>
        </w:rPr>
      </w:pPr>
      <w:r w:rsidRPr="00823DE4">
        <w:rPr>
          <w:sz w:val="24"/>
          <w:szCs w:val="24"/>
        </w:rPr>
        <w:t>i.</w:t>
      </w:r>
      <w:r w:rsidRPr="00823DE4">
        <w:rPr>
          <w:sz w:val="24"/>
          <w:szCs w:val="24"/>
        </w:rPr>
        <w:tab/>
        <w:t xml:space="preserve">Open letters. </w:t>
      </w:r>
    </w:p>
    <w:p w:rsidR="00B8774A" w:rsidRPr="00823DE4" w:rsidRDefault="00823DE4" w:rsidP="00B8774A">
      <w:pPr>
        <w:widowControl w:val="0"/>
        <w:tabs>
          <w:tab w:val="left" w:pos="1483"/>
        </w:tabs>
        <w:ind w:left="2160" w:hanging="180"/>
        <w:rPr>
          <w:sz w:val="24"/>
          <w:szCs w:val="24"/>
        </w:rPr>
      </w:pPr>
      <w:r>
        <w:rPr>
          <w:sz w:val="24"/>
          <w:szCs w:val="24"/>
        </w:rPr>
        <w:t>ii.</w:t>
      </w:r>
      <w:r w:rsidR="00B8774A" w:rsidRPr="00823DE4">
        <w:rPr>
          <w:sz w:val="24"/>
          <w:szCs w:val="24"/>
        </w:rPr>
        <w:t>Example: The Christians in the city of Laodicea (3:14-22)</w:t>
      </w:r>
    </w:p>
    <w:p w:rsidR="00B8774A" w:rsidRPr="00823DE4" w:rsidRDefault="00B8774A" w:rsidP="00823DE4">
      <w:pPr>
        <w:pStyle w:val="ListParagraph"/>
        <w:widowControl w:val="0"/>
        <w:numPr>
          <w:ilvl w:val="0"/>
          <w:numId w:val="19"/>
        </w:numPr>
        <w:rPr>
          <w:b/>
          <w:smallCaps/>
          <w:sz w:val="24"/>
          <w:szCs w:val="24"/>
        </w:rPr>
      </w:pPr>
      <w:r w:rsidRPr="00823DE4">
        <w:rPr>
          <w:b/>
          <w:smallCaps/>
          <w:sz w:val="24"/>
          <w:szCs w:val="24"/>
        </w:rPr>
        <w:t>The Five Themes of Revelation</w:t>
      </w:r>
    </w:p>
    <w:p w:rsidR="00B8774A" w:rsidRPr="00823DE4" w:rsidRDefault="00B8774A" w:rsidP="00B8774A">
      <w:pPr>
        <w:widowControl w:val="0"/>
        <w:tabs>
          <w:tab w:val="left" w:pos="1440"/>
        </w:tabs>
        <w:ind w:left="1440" w:hanging="360"/>
        <w:rPr>
          <w:caps/>
          <w:sz w:val="24"/>
          <w:szCs w:val="24"/>
        </w:rPr>
      </w:pPr>
      <w:r w:rsidRPr="00823DE4">
        <w:rPr>
          <w:b/>
          <w:bCs/>
          <w:caps/>
          <w:sz w:val="24"/>
          <w:szCs w:val="24"/>
        </w:rPr>
        <w:t>A.</w:t>
      </w:r>
      <w:r w:rsidRPr="00823DE4">
        <w:rPr>
          <w:b/>
          <w:bCs/>
          <w:caps/>
          <w:sz w:val="24"/>
          <w:szCs w:val="24"/>
        </w:rPr>
        <w:tab/>
        <w:t>The Person of Christ</w:t>
      </w:r>
      <w:r w:rsidRPr="00823DE4">
        <w:rPr>
          <w:caps/>
          <w:sz w:val="24"/>
          <w:szCs w:val="24"/>
        </w:rPr>
        <w:t xml:space="preserve"> </w:t>
      </w:r>
    </w:p>
    <w:p w:rsidR="00B8774A" w:rsidRPr="00823DE4" w:rsidRDefault="00B8774A" w:rsidP="00B8774A">
      <w:pPr>
        <w:widowControl w:val="0"/>
        <w:tabs>
          <w:tab w:val="left" w:pos="1483"/>
        </w:tabs>
        <w:ind w:left="2160" w:hanging="180"/>
        <w:rPr>
          <w:sz w:val="24"/>
          <w:szCs w:val="24"/>
        </w:rPr>
      </w:pPr>
      <w:r w:rsidRPr="00823DE4">
        <w:rPr>
          <w:sz w:val="24"/>
          <w:szCs w:val="24"/>
        </w:rPr>
        <w:t>i.</w:t>
      </w:r>
      <w:r w:rsidRPr="00823DE4">
        <w:rPr>
          <w:sz w:val="24"/>
          <w:szCs w:val="24"/>
        </w:rPr>
        <w:tab/>
        <w:t xml:space="preserve">Revelation is one of the few books of the Bible that gives us a picture </w:t>
      </w:r>
      <w:r w:rsidR="002B0E77" w:rsidRPr="00823DE4">
        <w:rPr>
          <w:sz w:val="24"/>
          <w:szCs w:val="24"/>
        </w:rPr>
        <w:t>of Christ</w:t>
      </w:r>
      <w:r w:rsidRPr="00823DE4">
        <w:rPr>
          <w:sz w:val="24"/>
          <w:szCs w:val="24"/>
        </w:rPr>
        <w:t xml:space="preserve"> as he is now</w:t>
      </w:r>
      <w:r w:rsidR="00A47C33">
        <w:rPr>
          <w:sz w:val="24"/>
          <w:szCs w:val="24"/>
        </w:rPr>
        <w:t xml:space="preserve"> ---</w:t>
      </w:r>
      <w:r w:rsidRPr="00823DE4">
        <w:rPr>
          <w:sz w:val="24"/>
          <w:szCs w:val="24"/>
        </w:rPr>
        <w:t xml:space="preserve">- </w:t>
      </w:r>
      <w:r w:rsidR="00B82E2A">
        <w:rPr>
          <w:sz w:val="24"/>
          <w:szCs w:val="24"/>
        </w:rPr>
        <w:t>g</w:t>
      </w:r>
      <w:r w:rsidRPr="00823DE4">
        <w:rPr>
          <w:sz w:val="24"/>
          <w:szCs w:val="24"/>
        </w:rPr>
        <w:t xml:space="preserve">lorious and powerful. </w:t>
      </w:r>
    </w:p>
    <w:p w:rsidR="00B8774A" w:rsidRDefault="00823DE4" w:rsidP="00B8774A">
      <w:pPr>
        <w:widowControl w:val="0"/>
        <w:tabs>
          <w:tab w:val="left" w:pos="1483"/>
        </w:tabs>
        <w:ind w:left="2160" w:hanging="180"/>
        <w:rPr>
          <w:sz w:val="24"/>
          <w:szCs w:val="24"/>
        </w:rPr>
      </w:pPr>
      <w:r>
        <w:rPr>
          <w:sz w:val="24"/>
          <w:szCs w:val="24"/>
        </w:rPr>
        <w:t>ii.</w:t>
      </w:r>
      <w:r w:rsidR="00B8774A" w:rsidRPr="00823DE4">
        <w:rPr>
          <w:sz w:val="24"/>
          <w:szCs w:val="24"/>
        </w:rPr>
        <w:t>The expectation that Christ will come again and finish the work begun at the crucifixion and resurrection is not unique to Revelation. It is one of the most consistent promises of the New Testament.</w:t>
      </w:r>
    </w:p>
    <w:p w:rsidR="00BB2FD5" w:rsidRDefault="00BB2FD5" w:rsidP="00B8774A">
      <w:pPr>
        <w:widowControl w:val="0"/>
        <w:tabs>
          <w:tab w:val="left" w:pos="1483"/>
        </w:tabs>
        <w:ind w:left="2160" w:hanging="180"/>
        <w:rPr>
          <w:sz w:val="24"/>
          <w:szCs w:val="24"/>
        </w:rPr>
      </w:pPr>
    </w:p>
    <w:p w:rsidR="00BB2FD5" w:rsidRDefault="00BB2FD5" w:rsidP="00B8774A">
      <w:pPr>
        <w:widowControl w:val="0"/>
        <w:tabs>
          <w:tab w:val="left" w:pos="1483"/>
        </w:tabs>
        <w:ind w:left="2160" w:hanging="180"/>
        <w:rPr>
          <w:sz w:val="24"/>
          <w:szCs w:val="24"/>
        </w:rPr>
      </w:pPr>
    </w:p>
    <w:p w:rsidR="00BB2FD5" w:rsidRDefault="00BB2FD5" w:rsidP="00B8774A">
      <w:pPr>
        <w:widowControl w:val="0"/>
        <w:tabs>
          <w:tab w:val="left" w:pos="1483"/>
        </w:tabs>
        <w:ind w:left="2160" w:hanging="180"/>
        <w:rPr>
          <w:sz w:val="24"/>
          <w:szCs w:val="24"/>
        </w:rPr>
      </w:pPr>
    </w:p>
    <w:p w:rsidR="00BB2FD5" w:rsidRPr="00823DE4" w:rsidRDefault="00BB2FD5" w:rsidP="00B8774A">
      <w:pPr>
        <w:widowControl w:val="0"/>
        <w:tabs>
          <w:tab w:val="left" w:pos="1483"/>
        </w:tabs>
        <w:ind w:left="2160" w:hanging="180"/>
        <w:rPr>
          <w:sz w:val="24"/>
          <w:szCs w:val="24"/>
        </w:rPr>
      </w:pPr>
    </w:p>
    <w:p w:rsidR="00B8774A" w:rsidRPr="00823DE4" w:rsidRDefault="00B8774A" w:rsidP="00B8774A">
      <w:pPr>
        <w:widowControl w:val="0"/>
        <w:tabs>
          <w:tab w:val="left" w:pos="1440"/>
        </w:tabs>
        <w:ind w:left="1440" w:hanging="360"/>
        <w:rPr>
          <w:sz w:val="24"/>
          <w:szCs w:val="24"/>
        </w:rPr>
      </w:pPr>
      <w:r w:rsidRPr="00823DE4">
        <w:rPr>
          <w:b/>
          <w:bCs/>
          <w:caps/>
          <w:sz w:val="24"/>
          <w:szCs w:val="24"/>
        </w:rPr>
        <w:t>B.</w:t>
      </w:r>
      <w:r w:rsidRPr="00823DE4">
        <w:rPr>
          <w:b/>
          <w:bCs/>
          <w:caps/>
          <w:sz w:val="24"/>
          <w:szCs w:val="24"/>
        </w:rPr>
        <w:tab/>
        <w:t>The Tribulations or suffering of the earth and its inhabitants</w:t>
      </w:r>
    </w:p>
    <w:p w:rsidR="00B8774A" w:rsidRPr="00823DE4" w:rsidRDefault="00B8774A" w:rsidP="00B8774A">
      <w:pPr>
        <w:widowControl w:val="0"/>
        <w:tabs>
          <w:tab w:val="left" w:pos="1483"/>
        </w:tabs>
        <w:ind w:left="2160" w:hanging="180"/>
        <w:rPr>
          <w:sz w:val="24"/>
          <w:szCs w:val="24"/>
        </w:rPr>
      </w:pPr>
      <w:r w:rsidRPr="00823DE4">
        <w:rPr>
          <w:sz w:val="24"/>
          <w:szCs w:val="24"/>
        </w:rPr>
        <w:t>i.</w:t>
      </w:r>
      <w:r w:rsidRPr="00823DE4">
        <w:rPr>
          <w:sz w:val="24"/>
          <w:szCs w:val="24"/>
        </w:rPr>
        <w:tab/>
        <w:t xml:space="preserve">Before Christ comes again, all of the earth (both people and nature itself), </w:t>
      </w:r>
      <w:r w:rsidRPr="00823DE4">
        <w:rPr>
          <w:sz w:val="24"/>
          <w:szCs w:val="24"/>
        </w:rPr>
        <w:lastRenderedPageBreak/>
        <w:t xml:space="preserve">will be subjected to catastrophic disasters. Three series of seven disasters, and this period of suffering is called the </w:t>
      </w:r>
      <w:r w:rsidRPr="00823DE4">
        <w:rPr>
          <w:i/>
          <w:iCs/>
          <w:sz w:val="24"/>
          <w:szCs w:val="24"/>
        </w:rPr>
        <w:t>tribulation</w:t>
      </w:r>
      <w:r w:rsidRPr="00823DE4">
        <w:rPr>
          <w:sz w:val="24"/>
          <w:szCs w:val="24"/>
        </w:rPr>
        <w:t xml:space="preserve">. </w:t>
      </w:r>
    </w:p>
    <w:p w:rsidR="00B8774A" w:rsidRPr="00823DE4" w:rsidRDefault="00823DE4" w:rsidP="00823DE4">
      <w:pPr>
        <w:widowControl w:val="0"/>
        <w:tabs>
          <w:tab w:val="left" w:pos="1483"/>
        </w:tabs>
        <w:ind w:left="2160" w:hanging="180"/>
        <w:rPr>
          <w:sz w:val="24"/>
          <w:szCs w:val="24"/>
        </w:rPr>
      </w:pPr>
      <w:r>
        <w:rPr>
          <w:sz w:val="24"/>
          <w:szCs w:val="24"/>
        </w:rPr>
        <w:t>ii.</w:t>
      </w:r>
      <w:r w:rsidR="00B8774A" w:rsidRPr="00823DE4">
        <w:rPr>
          <w:sz w:val="24"/>
          <w:szCs w:val="24"/>
        </w:rPr>
        <w:t>The tribulation will include world war, famine, disease, earthquakes, fire</w:t>
      </w:r>
      <w:r w:rsidR="00B82E2A">
        <w:rPr>
          <w:sz w:val="24"/>
          <w:szCs w:val="24"/>
        </w:rPr>
        <w:t>,</w:t>
      </w:r>
      <w:r w:rsidR="00B8774A" w:rsidRPr="00823DE4">
        <w:rPr>
          <w:sz w:val="24"/>
          <w:szCs w:val="24"/>
        </w:rPr>
        <w:t xml:space="preserve"> hail and painful spiritual attacks. </w:t>
      </w:r>
    </w:p>
    <w:p w:rsidR="00B8774A" w:rsidRPr="00823DE4" w:rsidRDefault="00B8774A" w:rsidP="00B8774A">
      <w:pPr>
        <w:widowControl w:val="0"/>
        <w:tabs>
          <w:tab w:val="left" w:pos="1483"/>
        </w:tabs>
        <w:ind w:left="2160" w:hanging="180"/>
        <w:rPr>
          <w:sz w:val="24"/>
          <w:szCs w:val="24"/>
        </w:rPr>
      </w:pPr>
      <w:r w:rsidRPr="00823DE4">
        <w:rPr>
          <w:sz w:val="24"/>
          <w:szCs w:val="24"/>
        </w:rPr>
        <w:t>iii. The tribulations are intended as God’s final wake-up call. Revelation tells us over and over again that there are many who will indeed get the message and turn to Christ, and live eternally.</w:t>
      </w:r>
    </w:p>
    <w:p w:rsidR="00B8774A" w:rsidRPr="00823DE4" w:rsidRDefault="00B8774A" w:rsidP="00B8774A">
      <w:pPr>
        <w:widowControl w:val="0"/>
        <w:tabs>
          <w:tab w:val="left" w:pos="1440"/>
        </w:tabs>
        <w:ind w:left="1440" w:hanging="360"/>
        <w:rPr>
          <w:sz w:val="24"/>
          <w:szCs w:val="24"/>
        </w:rPr>
      </w:pPr>
      <w:r w:rsidRPr="00823DE4">
        <w:rPr>
          <w:b/>
          <w:bCs/>
          <w:caps/>
          <w:sz w:val="24"/>
          <w:szCs w:val="24"/>
        </w:rPr>
        <w:t>C.</w:t>
      </w:r>
      <w:r w:rsidRPr="00823DE4">
        <w:rPr>
          <w:b/>
          <w:bCs/>
          <w:caps/>
          <w:sz w:val="24"/>
          <w:szCs w:val="24"/>
        </w:rPr>
        <w:tab/>
        <w:t>The Rise, rule and fall of the Devil and his servants</w:t>
      </w:r>
    </w:p>
    <w:p w:rsidR="00B8774A" w:rsidRPr="00823DE4" w:rsidRDefault="00B8774A" w:rsidP="00B8774A">
      <w:pPr>
        <w:widowControl w:val="0"/>
        <w:tabs>
          <w:tab w:val="left" w:pos="1483"/>
        </w:tabs>
        <w:ind w:left="2160" w:hanging="180"/>
        <w:rPr>
          <w:sz w:val="24"/>
          <w:szCs w:val="24"/>
        </w:rPr>
      </w:pPr>
      <w:r w:rsidRPr="00823DE4">
        <w:rPr>
          <w:sz w:val="24"/>
          <w:szCs w:val="24"/>
        </w:rPr>
        <w:t>i.</w:t>
      </w:r>
      <w:r w:rsidRPr="00823DE4">
        <w:rPr>
          <w:sz w:val="24"/>
          <w:szCs w:val="24"/>
        </w:rPr>
        <w:tab/>
        <w:t>During the time of tribulation, those who do not turn to God for salvation will seek help from a counterfeit savior.</w:t>
      </w:r>
    </w:p>
    <w:p w:rsidR="00B8774A" w:rsidRPr="00823DE4" w:rsidRDefault="00B8774A" w:rsidP="00B8774A">
      <w:pPr>
        <w:widowControl w:val="0"/>
        <w:tabs>
          <w:tab w:val="left" w:pos="1483"/>
        </w:tabs>
        <w:ind w:left="2160" w:hanging="180"/>
        <w:rPr>
          <w:sz w:val="24"/>
          <w:szCs w:val="24"/>
        </w:rPr>
      </w:pPr>
      <w:r w:rsidRPr="00823DE4">
        <w:rPr>
          <w:sz w:val="24"/>
          <w:szCs w:val="24"/>
        </w:rPr>
        <w:t>ii.Revelatio</w:t>
      </w:r>
      <w:r w:rsidR="00823DE4" w:rsidRPr="00823DE4">
        <w:rPr>
          <w:sz w:val="24"/>
          <w:szCs w:val="24"/>
        </w:rPr>
        <w:t xml:space="preserve">n shows that Satan, called the </w:t>
      </w:r>
      <w:r w:rsidR="00823DE4" w:rsidRPr="00823DE4">
        <w:rPr>
          <w:i/>
          <w:sz w:val="24"/>
          <w:szCs w:val="24"/>
        </w:rPr>
        <w:t>D</w:t>
      </w:r>
      <w:r w:rsidRPr="00823DE4">
        <w:rPr>
          <w:i/>
          <w:sz w:val="24"/>
          <w:szCs w:val="24"/>
        </w:rPr>
        <w:t>ragon</w:t>
      </w:r>
      <w:r w:rsidRPr="00823DE4">
        <w:rPr>
          <w:sz w:val="24"/>
          <w:szCs w:val="24"/>
        </w:rPr>
        <w:t xml:space="preserve"> in John’s prophecy, and the </w:t>
      </w:r>
      <w:r w:rsidRPr="00823DE4">
        <w:rPr>
          <w:i/>
          <w:sz w:val="24"/>
          <w:szCs w:val="24"/>
        </w:rPr>
        <w:t>Beast</w:t>
      </w:r>
      <w:r w:rsidRPr="00823DE4">
        <w:rPr>
          <w:sz w:val="24"/>
          <w:szCs w:val="24"/>
        </w:rPr>
        <w:t xml:space="preserve"> (or Antichrist) and the </w:t>
      </w:r>
      <w:r w:rsidRPr="00823DE4">
        <w:rPr>
          <w:i/>
          <w:sz w:val="24"/>
          <w:szCs w:val="24"/>
        </w:rPr>
        <w:t>False Prophet</w:t>
      </w:r>
      <w:r w:rsidRPr="00823DE4">
        <w:rPr>
          <w:sz w:val="24"/>
          <w:szCs w:val="24"/>
        </w:rPr>
        <w:t xml:space="preserve"> make up a counterfeit trinity, a </w:t>
      </w:r>
      <w:r w:rsidR="00B82E2A">
        <w:rPr>
          <w:sz w:val="24"/>
          <w:szCs w:val="24"/>
        </w:rPr>
        <w:t>p</w:t>
      </w:r>
      <w:r w:rsidRPr="00823DE4">
        <w:rPr>
          <w:sz w:val="24"/>
          <w:szCs w:val="24"/>
        </w:rPr>
        <w:t xml:space="preserve">arody of the real trinity: Father, Son and Holy Spirit. </w:t>
      </w:r>
    </w:p>
    <w:p w:rsidR="00B8774A" w:rsidRPr="00823DE4" w:rsidRDefault="00B8774A" w:rsidP="00B8774A">
      <w:pPr>
        <w:widowControl w:val="0"/>
        <w:tabs>
          <w:tab w:val="left" w:pos="1483"/>
        </w:tabs>
        <w:ind w:left="2160" w:hanging="180"/>
        <w:rPr>
          <w:sz w:val="24"/>
          <w:szCs w:val="24"/>
        </w:rPr>
      </w:pPr>
      <w:r w:rsidRPr="00823DE4">
        <w:rPr>
          <w:sz w:val="24"/>
          <w:szCs w:val="24"/>
        </w:rPr>
        <w:t xml:space="preserve">iii. John tells us that the Satanic Trinity will be brought down, defeated and humiliated at the second coming of Christ, and that those who put their trust in </w:t>
      </w:r>
      <w:r w:rsidR="00B82E2A">
        <w:rPr>
          <w:sz w:val="24"/>
          <w:szCs w:val="24"/>
        </w:rPr>
        <w:t xml:space="preserve">the </w:t>
      </w:r>
      <w:r w:rsidRPr="00823DE4">
        <w:rPr>
          <w:sz w:val="24"/>
          <w:szCs w:val="24"/>
        </w:rPr>
        <w:t xml:space="preserve">antichrist will be counted as traitors to God, idolaters who gave themselves to a false God. </w:t>
      </w:r>
    </w:p>
    <w:p w:rsidR="00B8774A" w:rsidRPr="00823DE4" w:rsidRDefault="00B8774A" w:rsidP="00B8774A">
      <w:pPr>
        <w:widowControl w:val="0"/>
        <w:tabs>
          <w:tab w:val="left" w:pos="1440"/>
        </w:tabs>
        <w:ind w:left="1440" w:hanging="360"/>
        <w:rPr>
          <w:sz w:val="24"/>
          <w:szCs w:val="24"/>
        </w:rPr>
      </w:pPr>
      <w:r w:rsidRPr="00823DE4">
        <w:rPr>
          <w:b/>
          <w:bCs/>
          <w:caps/>
          <w:sz w:val="24"/>
          <w:szCs w:val="24"/>
        </w:rPr>
        <w:t>D.</w:t>
      </w:r>
      <w:r w:rsidRPr="00823DE4">
        <w:rPr>
          <w:b/>
          <w:bCs/>
          <w:caps/>
          <w:sz w:val="24"/>
          <w:szCs w:val="24"/>
        </w:rPr>
        <w:tab/>
        <w:t>The Salvation of the Saints and the punishment of the unredeemed</w:t>
      </w:r>
    </w:p>
    <w:p w:rsidR="00B8774A" w:rsidRPr="00823DE4" w:rsidRDefault="00B8774A" w:rsidP="00B8774A">
      <w:pPr>
        <w:widowControl w:val="0"/>
        <w:tabs>
          <w:tab w:val="left" w:pos="1483"/>
        </w:tabs>
        <w:ind w:left="2160" w:hanging="180"/>
        <w:rPr>
          <w:sz w:val="24"/>
          <w:szCs w:val="24"/>
        </w:rPr>
      </w:pPr>
      <w:r w:rsidRPr="00823DE4">
        <w:rPr>
          <w:sz w:val="24"/>
          <w:szCs w:val="24"/>
        </w:rPr>
        <w:t>i.</w:t>
      </w:r>
      <w:r w:rsidRPr="00823DE4">
        <w:rPr>
          <w:sz w:val="24"/>
          <w:szCs w:val="24"/>
        </w:rPr>
        <w:tab/>
        <w:t>The Victorious Christ will come to judge the living and the dead throughout history.</w:t>
      </w:r>
    </w:p>
    <w:p w:rsidR="00B8774A" w:rsidRPr="00823DE4" w:rsidRDefault="00B82E2A" w:rsidP="00B8774A">
      <w:pPr>
        <w:widowControl w:val="0"/>
        <w:tabs>
          <w:tab w:val="left" w:pos="1483"/>
        </w:tabs>
        <w:ind w:left="2160" w:hanging="180"/>
        <w:rPr>
          <w:sz w:val="24"/>
          <w:szCs w:val="24"/>
        </w:rPr>
      </w:pPr>
      <w:r>
        <w:rPr>
          <w:sz w:val="24"/>
          <w:szCs w:val="24"/>
        </w:rPr>
        <w:t>ii.</w:t>
      </w:r>
      <w:r w:rsidR="00B8774A" w:rsidRPr="00823DE4">
        <w:rPr>
          <w:sz w:val="24"/>
          <w:szCs w:val="24"/>
        </w:rPr>
        <w:t xml:space="preserve">God’s judgment will be executed on all people. Those who have served evil, or their own self-interests, those who have not been washed clean by the blood of Christ will perish in their sin, and the full weight of their evil will consume them. But those who have followed Christ, and who trust in him alone for their salvation, shall be ushered into the joy of his eternal kingdom in the New Heaven and New Earth. </w:t>
      </w:r>
    </w:p>
    <w:p w:rsidR="00B8774A" w:rsidRPr="00823DE4" w:rsidRDefault="00B8774A" w:rsidP="00B8774A">
      <w:pPr>
        <w:widowControl w:val="0"/>
        <w:tabs>
          <w:tab w:val="left" w:pos="1440"/>
        </w:tabs>
        <w:ind w:left="1440" w:hanging="360"/>
        <w:rPr>
          <w:sz w:val="24"/>
          <w:szCs w:val="24"/>
        </w:rPr>
      </w:pPr>
      <w:r w:rsidRPr="00823DE4">
        <w:rPr>
          <w:b/>
          <w:bCs/>
          <w:caps/>
          <w:sz w:val="24"/>
          <w:szCs w:val="24"/>
        </w:rPr>
        <w:t>E.</w:t>
      </w:r>
      <w:r w:rsidRPr="00823DE4">
        <w:rPr>
          <w:b/>
          <w:bCs/>
          <w:caps/>
          <w:sz w:val="24"/>
          <w:szCs w:val="24"/>
        </w:rPr>
        <w:tab/>
        <w:t>The New Creation of God</w:t>
      </w:r>
      <w:r w:rsidRPr="00823DE4">
        <w:rPr>
          <w:caps/>
          <w:sz w:val="24"/>
          <w:szCs w:val="24"/>
        </w:rPr>
        <w:t xml:space="preserve"> </w:t>
      </w:r>
      <w:r w:rsidRPr="00823DE4">
        <w:rPr>
          <w:sz w:val="24"/>
          <w:szCs w:val="24"/>
        </w:rPr>
        <w:t>(Creation not destroyed, but restored) (Genesis-Revelation)</w:t>
      </w:r>
    </w:p>
    <w:p w:rsidR="00B8774A" w:rsidRPr="00823DE4" w:rsidRDefault="00B8774A" w:rsidP="00B8774A">
      <w:pPr>
        <w:widowControl w:val="0"/>
        <w:tabs>
          <w:tab w:val="left" w:pos="1483"/>
        </w:tabs>
        <w:ind w:left="2160" w:hanging="180"/>
        <w:rPr>
          <w:sz w:val="24"/>
          <w:szCs w:val="24"/>
        </w:rPr>
      </w:pPr>
      <w:r w:rsidRPr="00823DE4">
        <w:rPr>
          <w:sz w:val="24"/>
          <w:szCs w:val="24"/>
        </w:rPr>
        <w:t>i.</w:t>
      </w:r>
      <w:r w:rsidRPr="00823DE4">
        <w:rPr>
          <w:sz w:val="24"/>
          <w:szCs w:val="24"/>
        </w:rPr>
        <w:tab/>
        <w:t xml:space="preserve">The Bible is the story of God’s Generation, Degeneration and Regeneration; Creation, Desecration and Re-creation. </w:t>
      </w:r>
    </w:p>
    <w:p w:rsidR="00B8774A" w:rsidRPr="00823DE4" w:rsidRDefault="00823DE4" w:rsidP="00B8774A">
      <w:pPr>
        <w:widowControl w:val="0"/>
        <w:tabs>
          <w:tab w:val="left" w:pos="1483"/>
        </w:tabs>
        <w:ind w:left="2160" w:hanging="180"/>
        <w:rPr>
          <w:sz w:val="24"/>
          <w:szCs w:val="24"/>
        </w:rPr>
      </w:pPr>
      <w:r>
        <w:rPr>
          <w:sz w:val="24"/>
          <w:szCs w:val="24"/>
        </w:rPr>
        <w:t>ii.</w:t>
      </w:r>
      <w:r w:rsidR="00B8774A" w:rsidRPr="00823DE4">
        <w:rPr>
          <w:sz w:val="24"/>
          <w:szCs w:val="24"/>
        </w:rPr>
        <w:t xml:space="preserve">Revelation is not a book of creation destruction but of creation restoration.  </w:t>
      </w:r>
    </w:p>
    <w:p w:rsidR="00B8774A" w:rsidRPr="00823DE4" w:rsidRDefault="00B8774A" w:rsidP="00823DE4">
      <w:pPr>
        <w:pStyle w:val="ListParagraph"/>
        <w:widowControl w:val="0"/>
        <w:numPr>
          <w:ilvl w:val="0"/>
          <w:numId w:val="19"/>
        </w:numPr>
        <w:rPr>
          <w:b/>
          <w:smallCaps/>
          <w:sz w:val="24"/>
          <w:szCs w:val="24"/>
        </w:rPr>
      </w:pPr>
      <w:r w:rsidRPr="00823DE4">
        <w:rPr>
          <w:b/>
          <w:smallCaps/>
          <w:sz w:val="24"/>
          <w:szCs w:val="24"/>
        </w:rPr>
        <w:t>“He who has ears let him hear what the Lord is saying to the churches</w:t>
      </w:r>
      <w:r w:rsidR="00A47C33">
        <w:rPr>
          <w:b/>
          <w:smallCaps/>
          <w:sz w:val="24"/>
          <w:szCs w:val="24"/>
        </w:rPr>
        <w:t>”</w:t>
      </w:r>
      <w:r w:rsidRPr="00823DE4">
        <w:rPr>
          <w:b/>
          <w:smallCaps/>
          <w:sz w:val="24"/>
          <w:szCs w:val="24"/>
        </w:rPr>
        <w:t xml:space="preserve"> (2:29)</w:t>
      </w:r>
    </w:p>
    <w:p w:rsidR="00B8774A" w:rsidRDefault="00B8774A" w:rsidP="00B8774A">
      <w:pPr>
        <w:widowControl w:val="0"/>
      </w:pPr>
      <w:r>
        <w:t> </w:t>
      </w:r>
    </w:p>
    <w:p w:rsidR="009E6A38" w:rsidRPr="009E6A38" w:rsidRDefault="009E6A38" w:rsidP="009E6A38">
      <w:pPr>
        <w:pStyle w:val="NoSpacing"/>
        <w:rPr>
          <w:szCs w:val="20"/>
        </w:rPr>
      </w:pPr>
    </w:p>
    <w:p w:rsidR="0069765E" w:rsidRDefault="0069765E" w:rsidP="004C5523">
      <w:pPr>
        <w:pStyle w:val="NoSpacing"/>
      </w:pPr>
    </w:p>
    <w:p w:rsidR="0069765E" w:rsidRDefault="0069765E" w:rsidP="004C5523">
      <w:pPr>
        <w:pStyle w:val="NoSpacing"/>
      </w:pPr>
    </w:p>
    <w:p w:rsidR="0069765E" w:rsidRDefault="0069765E" w:rsidP="004C5523">
      <w:pPr>
        <w:pStyle w:val="NoSpacing"/>
      </w:pPr>
      <w:bookmarkStart w:id="0" w:name="_GoBack"/>
      <w:bookmarkEnd w:id="0"/>
    </w:p>
    <w:p w:rsidR="00991C28" w:rsidRPr="00412CE5" w:rsidRDefault="00991C28" w:rsidP="00412CE5">
      <w:pPr>
        <w:rPr>
          <w:rFonts w:eastAsia="Calibri"/>
          <w:color w:val="auto"/>
          <w:kern w:val="0"/>
          <w:sz w:val="24"/>
          <w:szCs w:val="22"/>
        </w:rPr>
      </w:pPr>
    </w:p>
    <w:sectPr w:rsidR="00991C28" w:rsidRPr="00412CE5"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2B2517">
        <w:pPr>
          <w:pStyle w:val="Header"/>
          <w:jc w:val="right"/>
        </w:pPr>
        <w:r>
          <w:fldChar w:fldCharType="begin"/>
        </w:r>
        <w:r>
          <w:instrText xml:space="preserve"> PAGE   \* MERGEFORMAT </w:instrText>
        </w:r>
        <w:r>
          <w:fldChar w:fldCharType="separate"/>
        </w:r>
        <w:r w:rsidR="00BB2FD5">
          <w:rPr>
            <w:noProof/>
          </w:rPr>
          <w:t>2</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46744"/>
    <w:multiLevelType w:val="hybridMultilevel"/>
    <w:tmpl w:val="70A4CF02"/>
    <w:lvl w:ilvl="0" w:tplc="036226B2">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0"/>
  </w:num>
  <w:num w:numId="4">
    <w:abstractNumId w:val="11"/>
  </w:num>
  <w:num w:numId="5">
    <w:abstractNumId w:val="13"/>
  </w:num>
  <w:num w:numId="6">
    <w:abstractNumId w:val="19"/>
  </w:num>
  <w:num w:numId="7">
    <w:abstractNumId w:val="12"/>
  </w:num>
  <w:num w:numId="8">
    <w:abstractNumId w:val="3"/>
  </w:num>
  <w:num w:numId="9">
    <w:abstractNumId w:val="17"/>
  </w:num>
  <w:num w:numId="10">
    <w:abstractNumId w:val="5"/>
  </w:num>
  <w:num w:numId="11">
    <w:abstractNumId w:val="18"/>
  </w:num>
  <w:num w:numId="12">
    <w:abstractNumId w:val="16"/>
  </w:num>
  <w:num w:numId="13">
    <w:abstractNumId w:val="15"/>
  </w:num>
  <w:num w:numId="14">
    <w:abstractNumId w:val="9"/>
  </w:num>
  <w:num w:numId="15">
    <w:abstractNumId w:val="4"/>
  </w:num>
  <w:num w:numId="16">
    <w:abstractNumId w:val="2"/>
  </w:num>
  <w:num w:numId="17">
    <w:abstractNumId w:val="10"/>
  </w:num>
  <w:num w:numId="18">
    <w:abstractNumId w:val="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C20E3"/>
    <w:rsid w:val="0013651F"/>
    <w:rsid w:val="00186891"/>
    <w:rsid w:val="00243CF2"/>
    <w:rsid w:val="00297BB8"/>
    <w:rsid w:val="002A566E"/>
    <w:rsid w:val="002B0E77"/>
    <w:rsid w:val="002B2517"/>
    <w:rsid w:val="002B6DD9"/>
    <w:rsid w:val="003B4C15"/>
    <w:rsid w:val="00412CE5"/>
    <w:rsid w:val="00413370"/>
    <w:rsid w:val="004C5523"/>
    <w:rsid w:val="005A2856"/>
    <w:rsid w:val="005B212A"/>
    <w:rsid w:val="005D6785"/>
    <w:rsid w:val="00642DB6"/>
    <w:rsid w:val="0069765E"/>
    <w:rsid w:val="006F4639"/>
    <w:rsid w:val="006F7498"/>
    <w:rsid w:val="007B5935"/>
    <w:rsid w:val="007C075D"/>
    <w:rsid w:val="0081026D"/>
    <w:rsid w:val="00823DE4"/>
    <w:rsid w:val="00827FF7"/>
    <w:rsid w:val="00870B06"/>
    <w:rsid w:val="00871C43"/>
    <w:rsid w:val="00921D77"/>
    <w:rsid w:val="00991C28"/>
    <w:rsid w:val="009924E7"/>
    <w:rsid w:val="009E6A38"/>
    <w:rsid w:val="009F3215"/>
    <w:rsid w:val="00A23F06"/>
    <w:rsid w:val="00A47C33"/>
    <w:rsid w:val="00A6340F"/>
    <w:rsid w:val="00A733BE"/>
    <w:rsid w:val="00B06194"/>
    <w:rsid w:val="00B42CB9"/>
    <w:rsid w:val="00B82E2A"/>
    <w:rsid w:val="00B8774A"/>
    <w:rsid w:val="00BB2FD5"/>
    <w:rsid w:val="00C90D3D"/>
    <w:rsid w:val="00D64B2D"/>
    <w:rsid w:val="00DB4A21"/>
    <w:rsid w:val="00DD56AA"/>
    <w:rsid w:val="00E115FA"/>
    <w:rsid w:val="00E550E5"/>
    <w:rsid w:val="00EC49AF"/>
    <w:rsid w:val="00ED0E50"/>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7DEF"/>
  <w15:docId w15:val="{3DB37A54-5629-4804-9181-DAAF4902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A47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33"/>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BA2D1-39E2-4A78-A5EF-756BFC2F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3897</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8</cp:revision>
  <cp:lastPrinted>2020-09-30T15:54:00Z</cp:lastPrinted>
  <dcterms:created xsi:type="dcterms:W3CDTF">2020-09-30T14:41:00Z</dcterms:created>
  <dcterms:modified xsi:type="dcterms:W3CDTF">2020-09-30T15:55:00Z</dcterms:modified>
</cp:coreProperties>
</file>